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B41A" w14:textId="752CD8D1" w:rsidR="00993657" w:rsidRPr="002633B9" w:rsidRDefault="00B92CBA" w:rsidP="002633B9">
      <w:pPr>
        <w:jc w:val="both"/>
        <w:rPr>
          <w:rFonts w:ascii="Arial" w:hAnsi="Arial" w:cs="Arial"/>
          <w:b/>
          <w:bCs/>
          <w:sz w:val="22"/>
          <w:szCs w:val="22"/>
          <w:lang w:val="en-US"/>
        </w:rPr>
      </w:pPr>
      <w:r w:rsidRPr="002633B9">
        <w:rPr>
          <w:rFonts w:ascii="Arial" w:hAnsi="Arial" w:cs="Arial"/>
          <w:b/>
          <w:bCs/>
          <w:sz w:val="22"/>
          <w:szCs w:val="22"/>
          <w:lang w:val="en-US"/>
        </w:rPr>
        <w:t>202</w:t>
      </w:r>
      <w:r>
        <w:rPr>
          <w:rFonts w:ascii="Arial" w:hAnsi="Arial" w:cs="Arial"/>
          <w:b/>
          <w:bCs/>
          <w:sz w:val="22"/>
          <w:szCs w:val="22"/>
          <w:lang w:val="en-US"/>
        </w:rPr>
        <w:t>3</w:t>
      </w:r>
      <w:r w:rsidRPr="002633B9">
        <w:rPr>
          <w:rFonts w:ascii="Arial" w:hAnsi="Arial" w:cs="Arial"/>
          <w:b/>
          <w:bCs/>
          <w:sz w:val="22"/>
          <w:szCs w:val="22"/>
          <w:lang w:val="en-US"/>
        </w:rPr>
        <w:t>-202</w:t>
      </w:r>
      <w:r>
        <w:rPr>
          <w:rFonts w:ascii="Arial" w:hAnsi="Arial" w:cs="Arial"/>
          <w:b/>
          <w:bCs/>
          <w:sz w:val="22"/>
          <w:szCs w:val="22"/>
          <w:lang w:val="en-US"/>
        </w:rPr>
        <w:t>4</w:t>
      </w:r>
      <w:r>
        <w:rPr>
          <w:rFonts w:ascii="Arial" w:hAnsi="Arial" w:cs="Arial"/>
          <w:b/>
          <w:bCs/>
          <w:sz w:val="22"/>
          <w:szCs w:val="22"/>
          <w:lang w:val="en-US"/>
        </w:rPr>
        <w:t xml:space="preserve">, FALL, </w:t>
      </w:r>
      <w:r w:rsidR="00993657" w:rsidRPr="002633B9">
        <w:rPr>
          <w:rFonts w:ascii="Arial" w:hAnsi="Arial" w:cs="Arial"/>
          <w:b/>
          <w:bCs/>
          <w:sz w:val="22"/>
          <w:szCs w:val="22"/>
          <w:lang w:val="en-US"/>
        </w:rPr>
        <w:t xml:space="preserve">DRAMA IN ELT </w:t>
      </w:r>
    </w:p>
    <w:p w14:paraId="274883DC" w14:textId="77777777" w:rsidR="0080009B" w:rsidRPr="002633B9" w:rsidRDefault="0080009B" w:rsidP="002633B9">
      <w:pPr>
        <w:jc w:val="both"/>
        <w:rPr>
          <w:rFonts w:ascii="Arial" w:hAnsi="Arial" w:cs="Arial"/>
          <w:sz w:val="22"/>
          <w:szCs w:val="22"/>
          <w:lang w:val="en-US"/>
        </w:rPr>
      </w:pPr>
    </w:p>
    <w:p w14:paraId="6397E83D" w14:textId="2D9B114F" w:rsidR="0080009B" w:rsidRPr="002633B9" w:rsidRDefault="0080009B" w:rsidP="002633B9">
      <w:pPr>
        <w:jc w:val="both"/>
        <w:rPr>
          <w:rFonts w:ascii="Arial" w:hAnsi="Arial" w:cs="Arial"/>
          <w:sz w:val="22"/>
          <w:szCs w:val="22"/>
          <w:lang w:val="en-US"/>
        </w:rPr>
      </w:pPr>
      <w:r w:rsidRPr="00EF5E2C">
        <w:rPr>
          <w:rFonts w:ascii="Arial" w:hAnsi="Arial" w:cs="Arial"/>
          <w:b/>
          <w:bCs/>
          <w:sz w:val="22"/>
          <w:szCs w:val="22"/>
          <w:lang w:val="en-US"/>
        </w:rPr>
        <w:t>Course Instructor:</w:t>
      </w:r>
      <w:r w:rsidRPr="002633B9">
        <w:rPr>
          <w:rFonts w:ascii="Arial" w:hAnsi="Arial" w:cs="Arial"/>
          <w:sz w:val="22"/>
          <w:szCs w:val="22"/>
          <w:lang w:val="en-US"/>
        </w:rPr>
        <w:t xml:space="preserve"> </w:t>
      </w:r>
      <w:r w:rsidR="00CA5BF0" w:rsidRPr="00CA5BF0">
        <w:rPr>
          <w:rFonts w:ascii="Arial" w:hAnsi="Arial" w:cs="Arial"/>
          <w:sz w:val="22"/>
          <w:szCs w:val="22"/>
          <w:lang w:val="en-US"/>
        </w:rPr>
        <w:t xml:space="preserve">Asst. Prof. Dr. </w:t>
      </w:r>
      <w:proofErr w:type="spellStart"/>
      <w:r w:rsidR="00CA5BF0" w:rsidRPr="00CA5BF0">
        <w:rPr>
          <w:rFonts w:ascii="Arial" w:hAnsi="Arial" w:cs="Arial"/>
          <w:sz w:val="22"/>
          <w:szCs w:val="22"/>
          <w:lang w:val="en-US"/>
        </w:rPr>
        <w:t>Ümit</w:t>
      </w:r>
      <w:proofErr w:type="spellEnd"/>
      <w:r w:rsidR="00CA5BF0" w:rsidRPr="00CA5BF0">
        <w:rPr>
          <w:rFonts w:ascii="Arial" w:hAnsi="Arial" w:cs="Arial"/>
          <w:sz w:val="22"/>
          <w:szCs w:val="22"/>
          <w:lang w:val="en-US"/>
        </w:rPr>
        <w:t xml:space="preserve"> ÖZKANAL</w:t>
      </w:r>
    </w:p>
    <w:p w14:paraId="267EFD59" w14:textId="16FA192A" w:rsidR="0080009B" w:rsidRPr="002633B9" w:rsidRDefault="0080009B" w:rsidP="002633B9">
      <w:pPr>
        <w:jc w:val="both"/>
        <w:rPr>
          <w:rFonts w:ascii="Arial" w:hAnsi="Arial" w:cs="Arial"/>
          <w:sz w:val="22"/>
          <w:szCs w:val="22"/>
          <w:lang w:val="en-US"/>
        </w:rPr>
      </w:pPr>
      <w:r w:rsidRPr="00EF5E2C">
        <w:rPr>
          <w:rFonts w:ascii="Arial" w:hAnsi="Arial" w:cs="Arial"/>
          <w:b/>
          <w:bCs/>
          <w:sz w:val="22"/>
          <w:szCs w:val="22"/>
          <w:lang w:val="en-US"/>
        </w:rPr>
        <w:t>Class hours:</w:t>
      </w:r>
      <w:r w:rsidRPr="002633B9">
        <w:rPr>
          <w:rFonts w:ascii="Arial" w:hAnsi="Arial" w:cs="Arial"/>
          <w:sz w:val="22"/>
          <w:szCs w:val="22"/>
          <w:lang w:val="en-US"/>
        </w:rPr>
        <w:t xml:space="preserve"> </w:t>
      </w:r>
    </w:p>
    <w:p w14:paraId="0EC53D41" w14:textId="13A42D23" w:rsidR="0080009B" w:rsidRPr="002633B9" w:rsidRDefault="00EF5E2C" w:rsidP="002633B9">
      <w:pPr>
        <w:jc w:val="both"/>
        <w:rPr>
          <w:rFonts w:ascii="Arial" w:hAnsi="Arial" w:cs="Arial"/>
          <w:sz w:val="22"/>
          <w:szCs w:val="22"/>
          <w:lang w:val="en-US"/>
        </w:rPr>
      </w:pPr>
      <w:r>
        <w:rPr>
          <w:rFonts w:ascii="Arial" w:hAnsi="Arial" w:cs="Arial"/>
          <w:b/>
          <w:bCs/>
          <w:sz w:val="22"/>
          <w:szCs w:val="22"/>
          <w:lang w:val="en-US"/>
        </w:rPr>
        <w:t>e-</w:t>
      </w:r>
      <w:r w:rsidR="0080009B" w:rsidRPr="00EF5E2C">
        <w:rPr>
          <w:rFonts w:ascii="Arial" w:hAnsi="Arial" w:cs="Arial"/>
          <w:b/>
          <w:bCs/>
          <w:sz w:val="22"/>
          <w:szCs w:val="22"/>
          <w:lang w:val="en-US"/>
        </w:rPr>
        <w:t>mail:</w:t>
      </w:r>
      <w:r w:rsidR="0080009B" w:rsidRPr="002633B9">
        <w:rPr>
          <w:rFonts w:ascii="Arial" w:hAnsi="Arial" w:cs="Arial"/>
          <w:sz w:val="22"/>
          <w:szCs w:val="22"/>
          <w:lang w:val="en-US"/>
        </w:rPr>
        <w:t xml:space="preserve"> </w:t>
      </w:r>
    </w:p>
    <w:p w14:paraId="3FCB997D" w14:textId="740829F7" w:rsidR="0080009B" w:rsidRPr="002633B9" w:rsidRDefault="0080009B" w:rsidP="002633B9">
      <w:pPr>
        <w:jc w:val="both"/>
        <w:rPr>
          <w:rFonts w:ascii="Arial" w:hAnsi="Arial" w:cs="Arial"/>
          <w:sz w:val="22"/>
          <w:szCs w:val="22"/>
          <w:lang w:val="en-US"/>
        </w:rPr>
      </w:pPr>
      <w:r w:rsidRPr="00EF5E2C">
        <w:rPr>
          <w:rFonts w:ascii="Arial" w:hAnsi="Arial" w:cs="Arial"/>
          <w:b/>
          <w:bCs/>
          <w:sz w:val="22"/>
          <w:szCs w:val="22"/>
          <w:lang w:val="en-US"/>
        </w:rPr>
        <w:t>Office:</w:t>
      </w:r>
      <w:r w:rsidRPr="002633B9">
        <w:rPr>
          <w:rFonts w:ascii="Arial" w:hAnsi="Arial" w:cs="Arial"/>
          <w:sz w:val="22"/>
          <w:szCs w:val="22"/>
          <w:lang w:val="en-US"/>
        </w:rPr>
        <w:t xml:space="preserve"> </w:t>
      </w:r>
      <w:r w:rsidR="007827F8">
        <w:rPr>
          <w:rFonts w:ascii="Arial" w:hAnsi="Arial" w:cs="Arial"/>
          <w:sz w:val="22"/>
          <w:szCs w:val="22"/>
          <w:lang w:val="en-US"/>
        </w:rPr>
        <w:tab/>
      </w:r>
      <w:r w:rsidR="007827F8">
        <w:rPr>
          <w:rFonts w:ascii="Arial" w:hAnsi="Arial" w:cs="Arial"/>
          <w:sz w:val="22"/>
          <w:szCs w:val="22"/>
          <w:lang w:val="en-US"/>
        </w:rPr>
        <w:tab/>
      </w:r>
      <w:r w:rsidR="007827F8">
        <w:rPr>
          <w:rFonts w:ascii="Arial" w:hAnsi="Arial" w:cs="Arial"/>
          <w:sz w:val="22"/>
          <w:szCs w:val="22"/>
          <w:lang w:val="en-US"/>
        </w:rPr>
        <w:tab/>
      </w:r>
      <w:r w:rsidR="007827F8">
        <w:rPr>
          <w:rFonts w:ascii="Arial" w:hAnsi="Arial" w:cs="Arial"/>
          <w:sz w:val="22"/>
          <w:szCs w:val="22"/>
          <w:lang w:val="en-US"/>
        </w:rPr>
        <w:tab/>
      </w:r>
      <w:r w:rsidR="007827F8">
        <w:rPr>
          <w:rFonts w:ascii="Arial" w:hAnsi="Arial" w:cs="Arial"/>
          <w:sz w:val="22"/>
          <w:szCs w:val="22"/>
          <w:lang w:val="en-US"/>
        </w:rPr>
        <w:tab/>
      </w:r>
      <w:r w:rsidRPr="00EF5E2C">
        <w:rPr>
          <w:rFonts w:ascii="Arial" w:hAnsi="Arial" w:cs="Arial"/>
          <w:b/>
          <w:bCs/>
          <w:sz w:val="22"/>
          <w:szCs w:val="22"/>
          <w:lang w:val="en-US"/>
        </w:rPr>
        <w:t>Office hours</w:t>
      </w:r>
      <w:r w:rsidRPr="002633B9">
        <w:rPr>
          <w:rFonts w:ascii="Arial" w:hAnsi="Arial" w:cs="Arial"/>
          <w:sz w:val="22"/>
          <w:szCs w:val="22"/>
          <w:lang w:val="en-US"/>
        </w:rPr>
        <w:t>: (by appointment)</w:t>
      </w:r>
    </w:p>
    <w:p w14:paraId="00CC3711" w14:textId="77777777" w:rsidR="0080009B" w:rsidRPr="002633B9" w:rsidRDefault="0080009B" w:rsidP="002633B9">
      <w:pPr>
        <w:jc w:val="both"/>
        <w:rPr>
          <w:rFonts w:ascii="Arial" w:hAnsi="Arial" w:cs="Arial"/>
          <w:sz w:val="22"/>
          <w:szCs w:val="22"/>
          <w:lang w:val="en-US"/>
        </w:rPr>
      </w:pPr>
    </w:p>
    <w:p w14:paraId="1CA92470" w14:textId="77777777" w:rsidR="002633B9" w:rsidRDefault="0080009B" w:rsidP="002633B9">
      <w:pPr>
        <w:jc w:val="both"/>
        <w:rPr>
          <w:rFonts w:ascii="Arial" w:hAnsi="Arial" w:cs="Arial"/>
          <w:sz w:val="22"/>
          <w:szCs w:val="22"/>
          <w:lang w:val="en-US"/>
        </w:rPr>
      </w:pPr>
      <w:r w:rsidRPr="002633B9">
        <w:rPr>
          <w:rFonts w:ascii="Arial" w:hAnsi="Arial" w:cs="Arial"/>
          <w:b/>
          <w:bCs/>
          <w:sz w:val="22"/>
          <w:szCs w:val="22"/>
          <w:lang w:val="en-US"/>
        </w:rPr>
        <w:t>Course Description:</w:t>
      </w:r>
      <w:r w:rsidRPr="002633B9">
        <w:rPr>
          <w:rFonts w:ascii="Arial" w:hAnsi="Arial" w:cs="Arial"/>
          <w:sz w:val="22"/>
          <w:szCs w:val="22"/>
          <w:lang w:val="en-US"/>
        </w:rPr>
        <w:t xml:space="preserve"> </w:t>
      </w:r>
    </w:p>
    <w:p w14:paraId="201BB46E" w14:textId="07E1A273" w:rsidR="0080009B" w:rsidRDefault="00C77323" w:rsidP="002633B9">
      <w:pPr>
        <w:jc w:val="both"/>
        <w:rPr>
          <w:rFonts w:ascii="Arial" w:hAnsi="Arial" w:cs="Arial"/>
          <w:sz w:val="22"/>
          <w:szCs w:val="22"/>
          <w:lang w:val="en-US"/>
        </w:rPr>
      </w:pPr>
      <w:r w:rsidRPr="00C77323">
        <w:rPr>
          <w:rFonts w:ascii="Arial" w:hAnsi="Arial" w:cs="Arial"/>
          <w:sz w:val="22"/>
          <w:szCs w:val="22"/>
          <w:lang w:val="en-US"/>
        </w:rPr>
        <w:t xml:space="preserve">The definition and the meaning of educational drama, its difference from similar terms (psychodrama, creative drama, drama-play, drama), the history of drama practices for children, the structure and practices of educational drama, classification of educational drama in terms of age groups and field of application, the context of drama and teacher qualifications, special techniques in educational drama, evaluation of educational drama, educational drama samples appropriate for the educational objectives of the field of application and the development of new samples.  </w:t>
      </w:r>
    </w:p>
    <w:p w14:paraId="7621BB77" w14:textId="77777777" w:rsidR="00C77323" w:rsidRPr="002633B9" w:rsidRDefault="00C77323" w:rsidP="002633B9">
      <w:pPr>
        <w:jc w:val="both"/>
        <w:rPr>
          <w:rFonts w:ascii="Arial" w:hAnsi="Arial" w:cs="Arial"/>
          <w:sz w:val="22"/>
          <w:szCs w:val="22"/>
          <w:lang w:val="en-US"/>
        </w:rPr>
      </w:pPr>
    </w:p>
    <w:p w14:paraId="1292416C" w14:textId="77777777" w:rsidR="002633B9" w:rsidRDefault="0080009B" w:rsidP="002633B9">
      <w:pPr>
        <w:jc w:val="both"/>
        <w:rPr>
          <w:rFonts w:ascii="Arial" w:hAnsi="Arial" w:cs="Arial"/>
          <w:sz w:val="22"/>
          <w:szCs w:val="22"/>
          <w:lang w:val="en-US"/>
        </w:rPr>
      </w:pPr>
      <w:r w:rsidRPr="002633B9">
        <w:rPr>
          <w:rFonts w:ascii="Arial" w:hAnsi="Arial" w:cs="Arial"/>
          <w:b/>
          <w:bCs/>
          <w:sz w:val="22"/>
          <w:szCs w:val="22"/>
          <w:lang w:val="en-US"/>
        </w:rPr>
        <w:t>Course Objectives:</w:t>
      </w:r>
      <w:r w:rsidRPr="002633B9">
        <w:rPr>
          <w:rFonts w:ascii="Arial" w:hAnsi="Arial" w:cs="Arial"/>
          <w:sz w:val="22"/>
          <w:szCs w:val="22"/>
          <w:lang w:val="en-US"/>
        </w:rPr>
        <w:t xml:space="preserve"> </w:t>
      </w:r>
    </w:p>
    <w:p w14:paraId="0E8F24AB" w14:textId="77777777" w:rsidR="00C77323" w:rsidRPr="00C77323" w:rsidRDefault="00C77323" w:rsidP="00C77323">
      <w:pPr>
        <w:rPr>
          <w:rFonts w:ascii="Arial" w:hAnsi="Arial" w:cs="Arial"/>
          <w:sz w:val="22"/>
          <w:szCs w:val="22"/>
          <w:lang w:val="en-US"/>
        </w:rPr>
      </w:pPr>
      <w:r w:rsidRPr="00C77323">
        <w:rPr>
          <w:rFonts w:ascii="Arial" w:hAnsi="Arial" w:cs="Arial"/>
          <w:sz w:val="22"/>
          <w:szCs w:val="22"/>
          <w:lang w:val="en-US"/>
        </w:rPr>
        <w:t>This course aims to help students understand the definition of pedagogic drama, its history, and its importance, learn its structure and application stages, and classification according to age groups and design educational drama activities and new activities according to the objectives of education.</w:t>
      </w:r>
    </w:p>
    <w:p w14:paraId="06A2DBF4" w14:textId="30DCCC39" w:rsidR="008E0FD6" w:rsidRDefault="008E0FD6" w:rsidP="002633B9">
      <w:pPr>
        <w:jc w:val="both"/>
        <w:rPr>
          <w:rFonts w:ascii="Arial" w:hAnsi="Arial" w:cs="Arial"/>
          <w:sz w:val="22"/>
          <w:szCs w:val="22"/>
          <w:lang w:val="en-US"/>
        </w:rPr>
      </w:pPr>
    </w:p>
    <w:p w14:paraId="21938378" w14:textId="3908D176" w:rsidR="008E0FD6" w:rsidRPr="008E0FD6" w:rsidRDefault="008E0FD6" w:rsidP="002633B9">
      <w:pPr>
        <w:jc w:val="both"/>
        <w:rPr>
          <w:rFonts w:ascii="Arial" w:hAnsi="Arial" w:cs="Arial"/>
          <w:b/>
          <w:bCs/>
          <w:sz w:val="22"/>
          <w:szCs w:val="22"/>
          <w:lang w:val="en-US"/>
        </w:rPr>
      </w:pPr>
      <w:r w:rsidRPr="008E0FD6">
        <w:rPr>
          <w:rFonts w:ascii="Arial" w:hAnsi="Arial" w:cs="Arial"/>
          <w:b/>
          <w:bCs/>
          <w:sz w:val="22"/>
          <w:szCs w:val="22"/>
          <w:lang w:val="en-US"/>
        </w:rPr>
        <w:t>Course Materials:</w:t>
      </w:r>
    </w:p>
    <w:p w14:paraId="19C111EA" w14:textId="190027FC" w:rsidR="00C77323" w:rsidRPr="00C77323" w:rsidRDefault="00C77323" w:rsidP="00C77323">
      <w:pPr>
        <w:rPr>
          <w:rFonts w:ascii="Times New Roman" w:eastAsia="Times New Roman" w:hAnsi="Times New Roman" w:cs="Times New Roman"/>
          <w:sz w:val="22"/>
          <w:szCs w:val="22"/>
        </w:rPr>
      </w:pPr>
      <w:r w:rsidRPr="00C77323">
        <w:rPr>
          <w:rFonts w:ascii="Arial" w:eastAsia="Times New Roman" w:hAnsi="Arial" w:cs="Arial"/>
          <w:color w:val="000000"/>
          <w:sz w:val="22"/>
          <w:szCs w:val="22"/>
        </w:rPr>
        <w:t>1.San, İ. (1997). Drama Maske Müze. Türk-Alman Kültür İşleri Kurulu Yayınları</w:t>
      </w:r>
      <w:r w:rsidRPr="00C77323">
        <w:rPr>
          <w:rFonts w:ascii="Arial" w:eastAsia="Times New Roman" w:hAnsi="Arial" w:cs="Arial"/>
          <w:color w:val="000000"/>
          <w:sz w:val="22"/>
          <w:szCs w:val="22"/>
        </w:rPr>
        <w:br/>
        <w:t>2. Önder, A. (2011). Yaşayarak Öğrenme İçin Eğitici Drama. Nobel Yayın Dağıtım</w:t>
      </w:r>
      <w:r w:rsidRPr="00C77323">
        <w:rPr>
          <w:rFonts w:ascii="Arial" w:eastAsia="Times New Roman" w:hAnsi="Arial" w:cs="Arial"/>
          <w:color w:val="000000"/>
          <w:sz w:val="22"/>
          <w:szCs w:val="22"/>
        </w:rPr>
        <w:br/>
        <w:t>3.Ömeroğlu, E. (2010).Okul Öncesi Eğitimde Drama. Kök Yayıncılık</w:t>
      </w:r>
      <w:r w:rsidRPr="00C77323">
        <w:rPr>
          <w:rFonts w:ascii="Arial" w:eastAsia="Times New Roman" w:hAnsi="Arial" w:cs="Arial"/>
          <w:color w:val="000000"/>
          <w:sz w:val="22"/>
          <w:szCs w:val="22"/>
        </w:rPr>
        <w:br/>
        <w:t>4.Kama, G. Sarıyüce,Z. (2012). Okul Öncesinde Çocuklarla Drama. Kök yayıncılık. </w:t>
      </w:r>
      <w:r w:rsidRPr="00C77323">
        <w:rPr>
          <w:rFonts w:ascii="Arial" w:eastAsia="Times New Roman" w:hAnsi="Arial" w:cs="Arial"/>
          <w:color w:val="000000"/>
          <w:sz w:val="22"/>
          <w:szCs w:val="22"/>
        </w:rPr>
        <w:br/>
        <w:t>5.Aksan, S.(2005). Okul Öncesinde Drama ve Drama Yoluyla Sanat Eğitimi. Nobel</w:t>
      </w:r>
      <w:r w:rsidR="00CA5BF0">
        <w:rPr>
          <w:rFonts w:ascii="Arial" w:eastAsia="Times New Roman" w:hAnsi="Arial" w:cs="Arial"/>
          <w:color w:val="000000"/>
          <w:sz w:val="22"/>
          <w:szCs w:val="22"/>
          <w:lang w:val="tr-TR"/>
        </w:rPr>
        <w:t xml:space="preserve"> </w:t>
      </w:r>
      <w:r w:rsidRPr="00C77323">
        <w:rPr>
          <w:rFonts w:ascii="Arial" w:eastAsia="Times New Roman" w:hAnsi="Arial" w:cs="Arial"/>
          <w:color w:val="000000"/>
          <w:sz w:val="22"/>
          <w:szCs w:val="22"/>
        </w:rPr>
        <w:t>Yayınları.</w:t>
      </w:r>
      <w:r w:rsidRPr="00C77323">
        <w:rPr>
          <w:rFonts w:ascii="Arial" w:eastAsia="Times New Roman" w:hAnsi="Arial" w:cs="Arial"/>
          <w:color w:val="000000"/>
          <w:sz w:val="22"/>
          <w:szCs w:val="22"/>
        </w:rPr>
        <w:br/>
        <w:t>6.Gönen, M. (2010).Çocuk Eğitiminde Yaratıcı Drama. Epsilon Yayınevi</w:t>
      </w:r>
      <w:r w:rsidRPr="00C77323">
        <w:rPr>
          <w:rFonts w:ascii="Arial" w:eastAsia="Times New Roman" w:hAnsi="Arial" w:cs="Arial"/>
          <w:color w:val="000000"/>
          <w:sz w:val="22"/>
          <w:szCs w:val="22"/>
        </w:rPr>
        <w:br/>
        <w:t>7.Öğrenciler tarafından ulaşılabilir tüm yazılı ve elektronik kaynaklar.</w:t>
      </w:r>
      <w:r w:rsidRPr="00C77323">
        <w:rPr>
          <w:rFonts w:ascii="Arial" w:eastAsia="Times New Roman" w:hAnsi="Arial" w:cs="Arial"/>
          <w:color w:val="000000"/>
          <w:sz w:val="22"/>
          <w:szCs w:val="22"/>
        </w:rPr>
        <w:br/>
        <w:t>8. Çevik, Hayati. (2006). Çocuklara Yabancı Dil Öğretiminde Drama Tekniğinin Kullanımı. Yayımlanmamış Yüksek Lisans Tezi, Çukurova Üniversitesi Sosyal Bilimler Enstitüsü, Adana.</w:t>
      </w:r>
      <w:r w:rsidRPr="00C77323">
        <w:rPr>
          <w:rFonts w:ascii="Arial" w:eastAsia="Times New Roman" w:hAnsi="Arial" w:cs="Arial"/>
          <w:color w:val="000000"/>
          <w:sz w:val="22"/>
          <w:szCs w:val="22"/>
          <w:shd w:val="clear" w:color="auto" w:fill="FFFFFF"/>
        </w:rPr>
        <w:t xml:space="preserve">  </w:t>
      </w:r>
    </w:p>
    <w:p w14:paraId="4116CAAB" w14:textId="073852EF" w:rsidR="00D72263" w:rsidRDefault="00D72263" w:rsidP="008E0FD6">
      <w:pPr>
        <w:jc w:val="both"/>
        <w:rPr>
          <w:rFonts w:ascii="Arial" w:hAnsi="Arial" w:cs="Arial"/>
          <w:sz w:val="22"/>
          <w:szCs w:val="22"/>
          <w:lang w:val="en-US"/>
        </w:rPr>
      </w:pPr>
    </w:p>
    <w:p w14:paraId="16D25C77" w14:textId="74FB3D64" w:rsidR="00EF5E2C" w:rsidRPr="00EF5E2C" w:rsidRDefault="00EF5E2C" w:rsidP="008E0FD6">
      <w:pPr>
        <w:jc w:val="both"/>
        <w:rPr>
          <w:rFonts w:ascii="Arial" w:hAnsi="Arial" w:cs="Arial"/>
          <w:b/>
          <w:bCs/>
          <w:sz w:val="22"/>
          <w:szCs w:val="22"/>
          <w:lang w:val="en-US"/>
        </w:rPr>
      </w:pPr>
      <w:r w:rsidRPr="00EF5E2C">
        <w:rPr>
          <w:rFonts w:ascii="Arial" w:hAnsi="Arial" w:cs="Arial"/>
          <w:b/>
          <w:bCs/>
          <w:sz w:val="22"/>
          <w:szCs w:val="22"/>
          <w:lang w:val="en-US"/>
        </w:rPr>
        <w:t>Assessment and Evaluation:</w:t>
      </w:r>
    </w:p>
    <w:p w14:paraId="2CB672BE" w14:textId="20DB7D16" w:rsidR="00EF5E2C" w:rsidRPr="00EF5E2C" w:rsidRDefault="00EF5E2C" w:rsidP="00EF5E2C">
      <w:pPr>
        <w:jc w:val="both"/>
        <w:rPr>
          <w:rFonts w:ascii="Arial" w:hAnsi="Arial" w:cs="Arial"/>
          <w:sz w:val="22"/>
          <w:szCs w:val="22"/>
          <w:lang w:val="en-US"/>
        </w:rPr>
      </w:pPr>
      <w:r w:rsidRPr="00263C78">
        <w:rPr>
          <w:rFonts w:ascii="Arial" w:hAnsi="Arial" w:cs="Arial"/>
          <w:b/>
          <w:bCs/>
          <w:sz w:val="22"/>
          <w:szCs w:val="22"/>
          <w:u w:val="single"/>
          <w:lang w:val="en-US"/>
        </w:rPr>
        <w:t>TASKS</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263C78">
        <w:rPr>
          <w:rFonts w:ascii="Arial" w:hAnsi="Arial" w:cs="Arial"/>
          <w:b/>
          <w:bCs/>
          <w:sz w:val="22"/>
          <w:szCs w:val="22"/>
          <w:u w:val="single"/>
          <w:lang w:val="en-US"/>
        </w:rPr>
        <w:t>%</w:t>
      </w:r>
    </w:p>
    <w:p w14:paraId="6EDBC1EC" w14:textId="102D9EE4" w:rsidR="00EF5E2C" w:rsidRDefault="00CA5BF0" w:rsidP="00EF5E2C">
      <w:pPr>
        <w:jc w:val="both"/>
        <w:rPr>
          <w:rFonts w:ascii="Arial" w:hAnsi="Arial" w:cs="Arial"/>
          <w:sz w:val="22"/>
          <w:szCs w:val="22"/>
          <w:lang w:val="en-US"/>
        </w:rPr>
      </w:pPr>
      <w:r>
        <w:rPr>
          <w:rFonts w:ascii="Arial" w:hAnsi="Arial" w:cs="Arial"/>
          <w:sz w:val="22"/>
          <w:szCs w:val="22"/>
          <w:lang w:val="en-US"/>
        </w:rPr>
        <w:t>HOMEWORK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20</w:t>
      </w:r>
    </w:p>
    <w:p w14:paraId="247B801F" w14:textId="1C4A8CBA" w:rsidR="00EF5E2C" w:rsidRPr="00EF5E2C" w:rsidRDefault="00CA5BF0" w:rsidP="00EF5E2C">
      <w:pPr>
        <w:jc w:val="both"/>
        <w:rPr>
          <w:rFonts w:ascii="Arial" w:hAnsi="Arial" w:cs="Arial"/>
          <w:sz w:val="22"/>
          <w:szCs w:val="22"/>
          <w:lang w:val="en-US"/>
        </w:rPr>
      </w:pPr>
      <w:r w:rsidRPr="00EF5E2C">
        <w:rPr>
          <w:rFonts w:ascii="Arial" w:hAnsi="Arial" w:cs="Arial"/>
          <w:sz w:val="22"/>
          <w:szCs w:val="22"/>
          <w:lang w:val="en-US"/>
        </w:rPr>
        <w:t>MIDTERM EXAM</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4</w:t>
      </w:r>
      <w:r w:rsidRPr="00EF5E2C">
        <w:rPr>
          <w:rFonts w:ascii="Arial" w:hAnsi="Arial" w:cs="Arial"/>
          <w:sz w:val="22"/>
          <w:szCs w:val="22"/>
          <w:lang w:val="en-US"/>
        </w:rPr>
        <w:t>0</w:t>
      </w:r>
    </w:p>
    <w:p w14:paraId="3F8A41C3" w14:textId="36A0A2B5" w:rsidR="00EF5E2C" w:rsidRPr="00EF5E2C" w:rsidRDefault="00CA5BF0" w:rsidP="00EF5E2C">
      <w:pPr>
        <w:jc w:val="both"/>
        <w:rPr>
          <w:rFonts w:ascii="Arial" w:hAnsi="Arial" w:cs="Arial"/>
          <w:sz w:val="22"/>
          <w:szCs w:val="22"/>
          <w:lang w:val="en-US"/>
        </w:rPr>
      </w:pPr>
      <w:r w:rsidRPr="00EF5E2C">
        <w:rPr>
          <w:rFonts w:ascii="Arial" w:hAnsi="Arial" w:cs="Arial"/>
          <w:sz w:val="22"/>
          <w:szCs w:val="22"/>
          <w:lang w:val="en-US"/>
        </w:rPr>
        <w:t xml:space="preserve">FINAL EXAM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EF5E2C" w:rsidRPr="00EF5E2C">
        <w:rPr>
          <w:rFonts w:ascii="Arial" w:hAnsi="Arial" w:cs="Arial"/>
          <w:sz w:val="22"/>
          <w:szCs w:val="22"/>
          <w:lang w:val="en-US"/>
        </w:rPr>
        <w:t>40</w:t>
      </w:r>
    </w:p>
    <w:p w14:paraId="3A30D2B6" w14:textId="77777777" w:rsidR="00EF5E2C" w:rsidRDefault="00EF5E2C" w:rsidP="002633B9">
      <w:pPr>
        <w:jc w:val="both"/>
        <w:rPr>
          <w:rFonts w:ascii="Arial" w:hAnsi="Arial" w:cs="Arial"/>
          <w:b/>
          <w:bCs/>
          <w:sz w:val="22"/>
          <w:szCs w:val="22"/>
          <w:lang w:val="en-US"/>
        </w:rPr>
      </w:pPr>
    </w:p>
    <w:p w14:paraId="160A4F29" w14:textId="77777777" w:rsidR="007827F8" w:rsidRPr="007827F8" w:rsidRDefault="007827F8" w:rsidP="007827F8">
      <w:pPr>
        <w:jc w:val="both"/>
        <w:rPr>
          <w:rFonts w:ascii="Arial" w:hAnsi="Arial" w:cs="Arial"/>
          <w:b/>
          <w:bCs/>
          <w:sz w:val="22"/>
          <w:szCs w:val="22"/>
          <w:lang w:val="en-US"/>
        </w:rPr>
      </w:pPr>
      <w:r w:rsidRPr="007827F8">
        <w:rPr>
          <w:rFonts w:ascii="Arial" w:hAnsi="Arial" w:cs="Arial"/>
          <w:b/>
          <w:bCs/>
          <w:sz w:val="22"/>
          <w:szCs w:val="22"/>
          <w:lang w:val="en-US"/>
        </w:rPr>
        <w:t>Copyright, Sharing and Other Rules</w:t>
      </w:r>
    </w:p>
    <w:p w14:paraId="248B8321" w14:textId="77777777" w:rsidR="007827F8" w:rsidRPr="007827F8" w:rsidRDefault="007827F8" w:rsidP="007827F8">
      <w:pPr>
        <w:jc w:val="both"/>
        <w:rPr>
          <w:rFonts w:ascii="Arial" w:hAnsi="Arial" w:cs="Arial"/>
          <w:sz w:val="22"/>
          <w:szCs w:val="22"/>
          <w:lang w:val="en-US"/>
        </w:rPr>
      </w:pPr>
      <w:r w:rsidRPr="007827F8">
        <w:rPr>
          <w:rFonts w:ascii="Arial" w:hAnsi="Arial" w:cs="Arial"/>
          <w:sz w:val="22"/>
          <w:szCs w:val="22"/>
          <w:lang w:val="en-US"/>
        </w:rPr>
        <w:t>• All rights of course contents prepared by Eskişehir Osmangazi University are reserved. Regardless of the purpose, it is forbidden to copy, take photos or reproduce / distribute / share all or part of the content without the written permission of Eskişehir Osmangazi University.</w:t>
      </w:r>
    </w:p>
    <w:p w14:paraId="17325B6A" w14:textId="77777777" w:rsidR="007827F8" w:rsidRPr="007827F8" w:rsidRDefault="007827F8" w:rsidP="007827F8">
      <w:pPr>
        <w:jc w:val="both"/>
        <w:rPr>
          <w:rFonts w:ascii="Arial" w:hAnsi="Arial" w:cs="Arial"/>
          <w:sz w:val="22"/>
          <w:szCs w:val="22"/>
          <w:lang w:val="en-US"/>
        </w:rPr>
      </w:pPr>
      <w:r w:rsidRPr="007827F8">
        <w:rPr>
          <w:rFonts w:ascii="Arial" w:hAnsi="Arial" w:cs="Arial"/>
          <w:sz w:val="22"/>
          <w:szCs w:val="22"/>
          <w:lang w:val="en-US"/>
        </w:rPr>
        <w:t>• No misrepresentation should be made under discussion topics in the forums and activities accessible from within the unit.</w:t>
      </w:r>
    </w:p>
    <w:p w14:paraId="01E99D7F" w14:textId="77777777" w:rsidR="007827F8" w:rsidRPr="007827F8" w:rsidRDefault="007827F8" w:rsidP="007827F8">
      <w:pPr>
        <w:jc w:val="both"/>
        <w:rPr>
          <w:rFonts w:ascii="Arial" w:hAnsi="Arial" w:cs="Arial"/>
          <w:sz w:val="22"/>
          <w:szCs w:val="22"/>
          <w:lang w:val="en-US"/>
        </w:rPr>
      </w:pPr>
      <w:r w:rsidRPr="007827F8">
        <w:rPr>
          <w:rFonts w:ascii="Arial" w:hAnsi="Arial" w:cs="Arial"/>
          <w:sz w:val="22"/>
          <w:szCs w:val="22"/>
          <w:lang w:val="en-US"/>
        </w:rPr>
        <w:t>• The homework you have submitted are checked with the plagiarism (scientific theft) control tool. Regarding plagiarism and other situations, rules stated by Higher Education Institutions Student Discipline Regulations (Links to an external site.), Eskişehir Osmangazi University Associate and Undergraduate Education and Examination Regulation, Eskişehir Osmangazi University Postgraduate Education and Training Regulation and Eskişehir Osmangazi University Student Integrity Certificate are observed.</w:t>
      </w:r>
    </w:p>
    <w:p w14:paraId="7A4BB626" w14:textId="77777777" w:rsidR="007827F8" w:rsidRPr="007827F8" w:rsidRDefault="007827F8" w:rsidP="007827F8">
      <w:pPr>
        <w:jc w:val="both"/>
        <w:rPr>
          <w:rFonts w:ascii="Arial" w:hAnsi="Arial" w:cs="Arial"/>
          <w:sz w:val="22"/>
          <w:szCs w:val="22"/>
          <w:lang w:val="en-US"/>
        </w:rPr>
      </w:pPr>
      <w:r w:rsidRPr="007827F8">
        <w:rPr>
          <w:rFonts w:ascii="Arial" w:hAnsi="Arial" w:cs="Arial"/>
          <w:sz w:val="22"/>
          <w:szCs w:val="22"/>
          <w:lang w:val="en-US"/>
        </w:rPr>
        <w:t>• Messages written in these areas should not disrupt public order and be against the law. The legal and criminal responsibility for illegal messages belongs to the sender.</w:t>
      </w:r>
    </w:p>
    <w:p w14:paraId="7FE6BE28" w14:textId="6A87173F" w:rsidR="0080009B" w:rsidRPr="007827F8" w:rsidRDefault="007827F8" w:rsidP="007827F8">
      <w:pPr>
        <w:jc w:val="both"/>
        <w:rPr>
          <w:rFonts w:ascii="Arial" w:hAnsi="Arial" w:cs="Arial"/>
          <w:sz w:val="22"/>
          <w:szCs w:val="22"/>
          <w:lang w:val="en-US"/>
        </w:rPr>
      </w:pPr>
      <w:r w:rsidRPr="007827F8">
        <w:rPr>
          <w:rFonts w:ascii="Arial" w:hAnsi="Arial" w:cs="Arial"/>
          <w:sz w:val="22"/>
          <w:szCs w:val="22"/>
          <w:lang w:val="en-US"/>
        </w:rPr>
        <w:lastRenderedPageBreak/>
        <w:t>• Participants undertake not to write direct or indirect articles critical of any person's moral understanding, humiliating or insulting messages that would allow any language, religion, race, gender discrimination or humiliation. Those who do not comply with this prohibition are deemed to have accepted the necessary criminal liability.</w:t>
      </w:r>
    </w:p>
    <w:p w14:paraId="5B93BBD4" w14:textId="77777777" w:rsidR="007827F8" w:rsidRPr="002633B9" w:rsidRDefault="007827F8" w:rsidP="007827F8">
      <w:pPr>
        <w:jc w:val="both"/>
        <w:rPr>
          <w:rFonts w:ascii="Arial" w:hAnsi="Arial" w:cs="Arial"/>
          <w:sz w:val="22"/>
          <w:szCs w:val="22"/>
          <w:lang w:val="en-US"/>
        </w:rPr>
      </w:pPr>
    </w:p>
    <w:p w14:paraId="57114154" w14:textId="5C4F5E51" w:rsidR="00CE73FF" w:rsidRPr="002633B9" w:rsidRDefault="00993657" w:rsidP="002633B9">
      <w:pPr>
        <w:jc w:val="both"/>
        <w:rPr>
          <w:rFonts w:ascii="Arial" w:hAnsi="Arial" w:cs="Arial"/>
          <w:b/>
          <w:bCs/>
          <w:sz w:val="22"/>
          <w:szCs w:val="22"/>
          <w:lang w:val="en-US"/>
        </w:rPr>
      </w:pPr>
      <w:r w:rsidRPr="002633B9">
        <w:rPr>
          <w:rFonts w:ascii="Arial" w:hAnsi="Arial" w:cs="Arial"/>
          <w:b/>
          <w:bCs/>
          <w:sz w:val="22"/>
          <w:szCs w:val="22"/>
          <w:lang w:val="en-US"/>
        </w:rPr>
        <w:t>TENTATIVE WEEKLY SYLLABUS</w:t>
      </w:r>
    </w:p>
    <w:tbl>
      <w:tblPr>
        <w:tblW w:w="6686" w:type="dxa"/>
        <w:tblLook w:val="04A0" w:firstRow="1" w:lastRow="0" w:firstColumn="1" w:lastColumn="0" w:noHBand="0" w:noVBand="1"/>
      </w:tblPr>
      <w:tblGrid>
        <w:gridCol w:w="1300"/>
        <w:gridCol w:w="5386"/>
      </w:tblGrid>
      <w:tr w:rsidR="008A2DCA" w:rsidRPr="002633B9" w14:paraId="34CBE0D9" w14:textId="77777777" w:rsidTr="008A2DC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08000" w14:textId="77777777" w:rsidR="008A2DCA" w:rsidRPr="002633B9" w:rsidRDefault="008A2DCA" w:rsidP="008A2DCA">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1</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5E3F1314" w14:textId="6A14CA6E" w:rsidR="008A2DCA" w:rsidRPr="002633B9" w:rsidRDefault="008A2DCA" w:rsidP="008A2DCA">
            <w:pPr>
              <w:jc w:val="both"/>
              <w:rPr>
                <w:rFonts w:ascii="Arial" w:eastAsia="Times New Roman" w:hAnsi="Arial" w:cs="Arial"/>
                <w:color w:val="2D3B45"/>
                <w:sz w:val="22"/>
                <w:szCs w:val="22"/>
                <w:lang w:val="en-US"/>
              </w:rPr>
            </w:pPr>
            <w:r>
              <w:rPr>
                <w:rFonts w:ascii="Arial" w:hAnsi="Arial" w:cs="Arial"/>
                <w:color w:val="000000"/>
                <w:sz w:val="18"/>
                <w:szCs w:val="18"/>
              </w:rPr>
              <w:t>Drama</w:t>
            </w:r>
          </w:p>
        </w:tc>
      </w:tr>
      <w:tr w:rsidR="00713AD1" w:rsidRPr="002633B9" w14:paraId="341656E3"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20CB35E1" w14:textId="46BE8233" w:rsidR="00713AD1" w:rsidRPr="002633B9" w:rsidRDefault="00713AD1" w:rsidP="008A2DCA">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2</w:t>
            </w:r>
          </w:p>
        </w:tc>
        <w:tc>
          <w:tcPr>
            <w:tcW w:w="5386" w:type="dxa"/>
            <w:tcBorders>
              <w:top w:val="nil"/>
              <w:left w:val="nil"/>
              <w:bottom w:val="single" w:sz="4" w:space="0" w:color="auto"/>
              <w:right w:val="single" w:sz="4" w:space="0" w:color="auto"/>
            </w:tcBorders>
            <w:shd w:val="clear" w:color="auto" w:fill="auto"/>
            <w:noWrap/>
            <w:vAlign w:val="center"/>
          </w:tcPr>
          <w:p w14:paraId="2EDECAC9" w14:textId="68F8E37C" w:rsidR="00713AD1" w:rsidRDefault="00713AD1" w:rsidP="008A2DCA">
            <w:pPr>
              <w:jc w:val="both"/>
              <w:rPr>
                <w:rFonts w:ascii="Arial" w:hAnsi="Arial" w:cs="Arial"/>
                <w:color w:val="000000"/>
                <w:sz w:val="18"/>
                <w:szCs w:val="18"/>
              </w:rPr>
            </w:pPr>
            <w:r>
              <w:rPr>
                <w:rFonts w:ascii="Arial" w:hAnsi="Arial" w:cs="Arial"/>
                <w:color w:val="000000"/>
                <w:sz w:val="18"/>
                <w:szCs w:val="18"/>
              </w:rPr>
              <w:t>Arms and the Man by G. B. Shaw</w:t>
            </w:r>
          </w:p>
        </w:tc>
      </w:tr>
      <w:tr w:rsidR="00713AD1" w:rsidRPr="002633B9" w14:paraId="53D8B887"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17ABEADB" w14:textId="709BC9ED" w:rsidR="00713AD1" w:rsidRPr="002633B9" w:rsidRDefault="00713AD1" w:rsidP="008A2DCA">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3</w:t>
            </w:r>
          </w:p>
        </w:tc>
        <w:tc>
          <w:tcPr>
            <w:tcW w:w="5386" w:type="dxa"/>
            <w:tcBorders>
              <w:top w:val="nil"/>
              <w:left w:val="nil"/>
              <w:bottom w:val="single" w:sz="4" w:space="0" w:color="auto"/>
              <w:right w:val="single" w:sz="4" w:space="0" w:color="auto"/>
            </w:tcBorders>
            <w:shd w:val="clear" w:color="auto" w:fill="auto"/>
            <w:noWrap/>
            <w:vAlign w:val="center"/>
          </w:tcPr>
          <w:p w14:paraId="395D8589" w14:textId="731FA035" w:rsidR="00713AD1" w:rsidRDefault="00713AD1" w:rsidP="008A2DCA">
            <w:pPr>
              <w:jc w:val="both"/>
              <w:rPr>
                <w:rFonts w:ascii="Arial" w:hAnsi="Arial" w:cs="Arial"/>
                <w:color w:val="000000"/>
                <w:sz w:val="18"/>
                <w:szCs w:val="18"/>
              </w:rPr>
            </w:pPr>
            <w:r>
              <w:rPr>
                <w:rFonts w:ascii="Arial" w:hAnsi="Arial" w:cs="Arial"/>
                <w:color w:val="000000"/>
                <w:sz w:val="18"/>
                <w:szCs w:val="18"/>
              </w:rPr>
              <w:t>Arms and the Man</w:t>
            </w:r>
          </w:p>
        </w:tc>
      </w:tr>
      <w:tr w:rsidR="008A2DCA" w:rsidRPr="002633B9" w14:paraId="3EF78245"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F64DBB" w14:textId="77777777" w:rsidR="008A2DCA" w:rsidRPr="002633B9" w:rsidRDefault="008A2DCA" w:rsidP="008A2DCA">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4</w:t>
            </w:r>
          </w:p>
        </w:tc>
        <w:tc>
          <w:tcPr>
            <w:tcW w:w="5386" w:type="dxa"/>
            <w:tcBorders>
              <w:top w:val="nil"/>
              <w:left w:val="nil"/>
              <w:bottom w:val="single" w:sz="4" w:space="0" w:color="auto"/>
              <w:right w:val="single" w:sz="4" w:space="0" w:color="auto"/>
            </w:tcBorders>
            <w:shd w:val="clear" w:color="auto" w:fill="auto"/>
            <w:noWrap/>
            <w:vAlign w:val="center"/>
          </w:tcPr>
          <w:p w14:paraId="5493A396" w14:textId="47F941EE" w:rsidR="008A2DCA" w:rsidRPr="002633B9" w:rsidRDefault="007B2599" w:rsidP="008A2DCA">
            <w:pPr>
              <w:jc w:val="both"/>
              <w:rPr>
                <w:rFonts w:ascii="Arial" w:eastAsia="Times New Roman" w:hAnsi="Arial" w:cs="Arial"/>
                <w:color w:val="2D3B45"/>
                <w:sz w:val="22"/>
                <w:szCs w:val="22"/>
                <w:lang w:val="en-US"/>
              </w:rPr>
            </w:pPr>
            <w:r>
              <w:rPr>
                <w:rFonts w:ascii="Arial" w:hAnsi="Arial" w:cs="Arial"/>
                <w:color w:val="000000"/>
                <w:sz w:val="18"/>
                <w:szCs w:val="18"/>
              </w:rPr>
              <w:t>If Men Played Cards as Women Do by G. Kaufman</w:t>
            </w:r>
          </w:p>
        </w:tc>
      </w:tr>
      <w:tr w:rsidR="007B2599" w:rsidRPr="002633B9" w14:paraId="011AA4B3"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4D5434"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5</w:t>
            </w:r>
          </w:p>
        </w:tc>
        <w:tc>
          <w:tcPr>
            <w:tcW w:w="5386" w:type="dxa"/>
            <w:tcBorders>
              <w:top w:val="nil"/>
              <w:left w:val="nil"/>
              <w:bottom w:val="single" w:sz="4" w:space="0" w:color="auto"/>
              <w:right w:val="single" w:sz="4" w:space="0" w:color="auto"/>
            </w:tcBorders>
            <w:shd w:val="clear" w:color="auto" w:fill="auto"/>
            <w:noWrap/>
            <w:vAlign w:val="center"/>
          </w:tcPr>
          <w:p w14:paraId="784B7028" w14:textId="7BDF5B88"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Cat on a Hot Tin Roof by T. Williams</w:t>
            </w:r>
          </w:p>
        </w:tc>
      </w:tr>
      <w:tr w:rsidR="007B2599" w:rsidRPr="002633B9" w14:paraId="25C0DB06"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62D055F"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6</w:t>
            </w:r>
          </w:p>
        </w:tc>
        <w:tc>
          <w:tcPr>
            <w:tcW w:w="5386" w:type="dxa"/>
            <w:tcBorders>
              <w:top w:val="nil"/>
              <w:left w:val="nil"/>
              <w:bottom w:val="single" w:sz="4" w:space="0" w:color="auto"/>
              <w:right w:val="single" w:sz="4" w:space="0" w:color="auto"/>
            </w:tcBorders>
            <w:shd w:val="clear" w:color="auto" w:fill="auto"/>
            <w:noWrap/>
            <w:vAlign w:val="center"/>
          </w:tcPr>
          <w:p w14:paraId="3D7DFF88" w14:textId="42C76585"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Cat on a Hot Tin Roof</w:t>
            </w:r>
          </w:p>
        </w:tc>
      </w:tr>
      <w:tr w:rsidR="007B2599" w:rsidRPr="002633B9" w14:paraId="3E96AC02"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9F4E1E"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7</w:t>
            </w:r>
          </w:p>
        </w:tc>
        <w:tc>
          <w:tcPr>
            <w:tcW w:w="5386" w:type="dxa"/>
            <w:tcBorders>
              <w:top w:val="nil"/>
              <w:left w:val="nil"/>
              <w:bottom w:val="single" w:sz="4" w:space="0" w:color="auto"/>
              <w:right w:val="single" w:sz="4" w:space="0" w:color="auto"/>
            </w:tcBorders>
            <w:shd w:val="clear" w:color="auto" w:fill="auto"/>
            <w:noWrap/>
            <w:vAlign w:val="center"/>
          </w:tcPr>
          <w:p w14:paraId="54AE5243" w14:textId="768E758E"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Revision</w:t>
            </w:r>
          </w:p>
        </w:tc>
      </w:tr>
      <w:tr w:rsidR="007B2599" w:rsidRPr="002633B9" w14:paraId="45F49E8D"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519022"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8</w:t>
            </w:r>
          </w:p>
        </w:tc>
        <w:tc>
          <w:tcPr>
            <w:tcW w:w="5386" w:type="dxa"/>
            <w:tcBorders>
              <w:top w:val="nil"/>
              <w:left w:val="nil"/>
              <w:bottom w:val="single" w:sz="4" w:space="0" w:color="auto"/>
              <w:right w:val="single" w:sz="4" w:space="0" w:color="auto"/>
            </w:tcBorders>
            <w:shd w:val="clear" w:color="auto" w:fill="auto"/>
            <w:noWrap/>
            <w:vAlign w:val="center"/>
          </w:tcPr>
          <w:p w14:paraId="1F777C9F" w14:textId="6E860968" w:rsidR="007B2599" w:rsidRPr="002633B9" w:rsidRDefault="007B2599" w:rsidP="007B2599">
            <w:pPr>
              <w:jc w:val="both"/>
              <w:rPr>
                <w:rFonts w:ascii="Arial" w:eastAsia="Times New Roman" w:hAnsi="Arial" w:cs="Arial"/>
                <w:b/>
                <w:bCs/>
                <w:color w:val="2D3B45"/>
                <w:sz w:val="22"/>
                <w:szCs w:val="22"/>
                <w:lang w:val="en-US"/>
              </w:rPr>
            </w:pPr>
            <w:r>
              <w:rPr>
                <w:rFonts w:ascii="Arial" w:hAnsi="Arial" w:cs="Arial"/>
                <w:color w:val="000000"/>
                <w:sz w:val="18"/>
                <w:szCs w:val="18"/>
              </w:rPr>
              <w:t>Midterm</w:t>
            </w:r>
          </w:p>
        </w:tc>
      </w:tr>
      <w:tr w:rsidR="007B2599" w:rsidRPr="002633B9" w14:paraId="4B3D1737"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73694E"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9</w:t>
            </w:r>
          </w:p>
        </w:tc>
        <w:tc>
          <w:tcPr>
            <w:tcW w:w="5386" w:type="dxa"/>
            <w:tcBorders>
              <w:top w:val="nil"/>
              <w:left w:val="nil"/>
              <w:bottom w:val="single" w:sz="4" w:space="0" w:color="auto"/>
              <w:right w:val="single" w:sz="4" w:space="0" w:color="auto"/>
            </w:tcBorders>
            <w:shd w:val="clear" w:color="auto" w:fill="auto"/>
            <w:noWrap/>
            <w:vAlign w:val="center"/>
          </w:tcPr>
          <w:p w14:paraId="70461268" w14:textId="2723D1C5"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An Inspector Calls by J. B. Priestly</w:t>
            </w:r>
          </w:p>
        </w:tc>
      </w:tr>
      <w:tr w:rsidR="007B2599" w:rsidRPr="002633B9" w14:paraId="41B018AB"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B08781"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10</w:t>
            </w:r>
          </w:p>
        </w:tc>
        <w:tc>
          <w:tcPr>
            <w:tcW w:w="5386" w:type="dxa"/>
            <w:tcBorders>
              <w:top w:val="nil"/>
              <w:left w:val="nil"/>
              <w:bottom w:val="single" w:sz="4" w:space="0" w:color="auto"/>
              <w:right w:val="single" w:sz="4" w:space="0" w:color="auto"/>
            </w:tcBorders>
            <w:shd w:val="clear" w:color="auto" w:fill="auto"/>
            <w:noWrap/>
            <w:vAlign w:val="center"/>
          </w:tcPr>
          <w:p w14:paraId="16BBE796" w14:textId="24333721"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An Inspector Calls</w:t>
            </w:r>
          </w:p>
        </w:tc>
      </w:tr>
      <w:tr w:rsidR="007B2599" w:rsidRPr="002633B9" w14:paraId="5BA11BB0"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BAF3449"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11</w:t>
            </w:r>
          </w:p>
        </w:tc>
        <w:tc>
          <w:tcPr>
            <w:tcW w:w="5386" w:type="dxa"/>
            <w:tcBorders>
              <w:top w:val="nil"/>
              <w:left w:val="nil"/>
              <w:bottom w:val="single" w:sz="4" w:space="0" w:color="auto"/>
              <w:right w:val="single" w:sz="4" w:space="0" w:color="auto"/>
            </w:tcBorders>
            <w:shd w:val="clear" w:color="auto" w:fill="auto"/>
            <w:noWrap/>
            <w:vAlign w:val="center"/>
          </w:tcPr>
          <w:p w14:paraId="595637A2" w14:textId="5BD6A82E"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Teeth by T. Stoppard</w:t>
            </w:r>
          </w:p>
        </w:tc>
      </w:tr>
      <w:tr w:rsidR="007B2599" w:rsidRPr="002633B9" w14:paraId="27A02134" w14:textId="77777777" w:rsidTr="007B259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EB026F9"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12</w:t>
            </w:r>
          </w:p>
        </w:tc>
        <w:tc>
          <w:tcPr>
            <w:tcW w:w="5386" w:type="dxa"/>
            <w:tcBorders>
              <w:top w:val="nil"/>
              <w:left w:val="nil"/>
              <w:bottom w:val="single" w:sz="4" w:space="0" w:color="auto"/>
              <w:right w:val="single" w:sz="4" w:space="0" w:color="auto"/>
            </w:tcBorders>
            <w:shd w:val="clear" w:color="auto" w:fill="auto"/>
            <w:noWrap/>
            <w:vAlign w:val="center"/>
          </w:tcPr>
          <w:p w14:paraId="1CD80E0F" w14:textId="54FED995"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The Dumb Waiter by H. Pinter</w:t>
            </w:r>
          </w:p>
        </w:tc>
      </w:tr>
      <w:tr w:rsidR="007B2599" w:rsidRPr="002633B9" w14:paraId="0D4386BE" w14:textId="77777777" w:rsidTr="008A2DCA">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2693DE"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13</w:t>
            </w:r>
          </w:p>
        </w:tc>
        <w:tc>
          <w:tcPr>
            <w:tcW w:w="5386" w:type="dxa"/>
            <w:tcBorders>
              <w:top w:val="nil"/>
              <w:left w:val="nil"/>
              <w:bottom w:val="single" w:sz="4" w:space="0" w:color="auto"/>
              <w:right w:val="single" w:sz="4" w:space="0" w:color="auto"/>
            </w:tcBorders>
            <w:shd w:val="clear" w:color="auto" w:fill="auto"/>
            <w:noWrap/>
            <w:vAlign w:val="center"/>
            <w:hideMark/>
          </w:tcPr>
          <w:p w14:paraId="473311ED" w14:textId="78849ACE"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The Dumb Waiter</w:t>
            </w:r>
          </w:p>
        </w:tc>
      </w:tr>
      <w:tr w:rsidR="007B2599" w:rsidRPr="002633B9" w14:paraId="04330FD9" w14:textId="77777777" w:rsidTr="008A2DCA">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94F219"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14</w:t>
            </w:r>
          </w:p>
        </w:tc>
        <w:tc>
          <w:tcPr>
            <w:tcW w:w="5386" w:type="dxa"/>
            <w:tcBorders>
              <w:top w:val="nil"/>
              <w:left w:val="nil"/>
              <w:bottom w:val="single" w:sz="4" w:space="0" w:color="auto"/>
              <w:right w:val="single" w:sz="4" w:space="0" w:color="auto"/>
            </w:tcBorders>
            <w:shd w:val="clear" w:color="auto" w:fill="auto"/>
            <w:noWrap/>
            <w:vAlign w:val="center"/>
            <w:hideMark/>
          </w:tcPr>
          <w:p w14:paraId="6828E701" w14:textId="69ECD2AF"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All My Sons by A. Miller</w:t>
            </w:r>
          </w:p>
        </w:tc>
      </w:tr>
      <w:tr w:rsidR="007B2599" w:rsidRPr="002633B9" w14:paraId="1443A398" w14:textId="77777777" w:rsidTr="008A2DCA">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F39C53" w14:textId="77777777" w:rsidR="007B2599" w:rsidRPr="002633B9" w:rsidRDefault="007B2599" w:rsidP="007B2599">
            <w:pPr>
              <w:jc w:val="both"/>
              <w:rPr>
                <w:rFonts w:ascii="Arial" w:eastAsia="Times New Roman" w:hAnsi="Arial" w:cs="Arial"/>
                <w:b/>
                <w:bCs/>
                <w:color w:val="2D3B45"/>
                <w:sz w:val="22"/>
                <w:szCs w:val="22"/>
                <w:lang w:val="en-US"/>
              </w:rPr>
            </w:pPr>
            <w:r w:rsidRPr="002633B9">
              <w:rPr>
                <w:rFonts w:ascii="Arial" w:eastAsia="Times New Roman" w:hAnsi="Arial" w:cs="Arial"/>
                <w:b/>
                <w:bCs/>
                <w:color w:val="2D3B45"/>
                <w:sz w:val="22"/>
                <w:szCs w:val="22"/>
                <w:lang w:val="en-US"/>
              </w:rPr>
              <w:t>WEEK 15</w:t>
            </w:r>
          </w:p>
        </w:tc>
        <w:tc>
          <w:tcPr>
            <w:tcW w:w="5386" w:type="dxa"/>
            <w:tcBorders>
              <w:top w:val="nil"/>
              <w:left w:val="nil"/>
              <w:bottom w:val="single" w:sz="4" w:space="0" w:color="auto"/>
              <w:right w:val="single" w:sz="4" w:space="0" w:color="auto"/>
            </w:tcBorders>
            <w:shd w:val="clear" w:color="auto" w:fill="auto"/>
            <w:noWrap/>
            <w:vAlign w:val="center"/>
            <w:hideMark/>
          </w:tcPr>
          <w:p w14:paraId="4B8DA6C5" w14:textId="786B7707" w:rsidR="007B2599" w:rsidRPr="002633B9" w:rsidRDefault="007B2599" w:rsidP="007B2599">
            <w:pPr>
              <w:jc w:val="both"/>
              <w:rPr>
                <w:rFonts w:ascii="Arial" w:eastAsia="Times New Roman" w:hAnsi="Arial" w:cs="Arial"/>
                <w:color w:val="2D3B45"/>
                <w:sz w:val="22"/>
                <w:szCs w:val="22"/>
                <w:lang w:val="en-US"/>
              </w:rPr>
            </w:pPr>
            <w:r>
              <w:rPr>
                <w:rFonts w:ascii="Arial" w:hAnsi="Arial" w:cs="Arial"/>
                <w:color w:val="000000"/>
                <w:sz w:val="18"/>
                <w:szCs w:val="18"/>
              </w:rPr>
              <w:t>Revision</w:t>
            </w:r>
          </w:p>
        </w:tc>
      </w:tr>
      <w:tr w:rsidR="007B2599" w:rsidRPr="002633B9" w14:paraId="230B9A45" w14:textId="77777777" w:rsidTr="008A2DCA">
        <w:trPr>
          <w:trHeight w:val="320"/>
        </w:trPr>
        <w:tc>
          <w:tcPr>
            <w:tcW w:w="13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1E7B166" w14:textId="7FA43610" w:rsidR="007B2599" w:rsidRPr="002633B9" w:rsidRDefault="007B2599" w:rsidP="007B2599">
            <w:pPr>
              <w:jc w:val="both"/>
              <w:rPr>
                <w:rFonts w:ascii="Arial" w:eastAsia="Times New Roman" w:hAnsi="Arial" w:cs="Arial"/>
                <w:color w:val="2D3B45"/>
                <w:sz w:val="22"/>
                <w:szCs w:val="22"/>
                <w:lang w:val="en-US"/>
              </w:rPr>
            </w:pPr>
          </w:p>
        </w:tc>
        <w:tc>
          <w:tcPr>
            <w:tcW w:w="538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7A3D412" w14:textId="51F6AEFE" w:rsidR="007B2599" w:rsidRPr="002633B9" w:rsidRDefault="00713AD1" w:rsidP="007B2599">
            <w:pPr>
              <w:jc w:val="both"/>
              <w:rPr>
                <w:rFonts w:ascii="Arial" w:eastAsia="Times New Roman" w:hAnsi="Arial" w:cs="Arial"/>
                <w:b/>
                <w:bCs/>
                <w:color w:val="2D3B45"/>
                <w:sz w:val="22"/>
                <w:szCs w:val="22"/>
                <w:lang w:val="en-US"/>
              </w:rPr>
            </w:pPr>
            <w:r>
              <w:rPr>
                <w:rFonts w:ascii="Arial" w:eastAsia="Times New Roman" w:hAnsi="Arial" w:cs="Arial"/>
                <w:b/>
                <w:bCs/>
                <w:color w:val="2D3B45"/>
                <w:sz w:val="22"/>
                <w:szCs w:val="22"/>
                <w:lang w:val="en-US"/>
              </w:rPr>
              <w:t>FINAL EXAMS</w:t>
            </w:r>
          </w:p>
        </w:tc>
      </w:tr>
      <w:tr w:rsidR="007B2599" w:rsidRPr="002633B9" w14:paraId="236B4199" w14:textId="77777777" w:rsidTr="008A2DCA">
        <w:trPr>
          <w:trHeight w:val="320"/>
        </w:trPr>
        <w:tc>
          <w:tcPr>
            <w:tcW w:w="1300" w:type="dxa"/>
            <w:vMerge/>
            <w:tcBorders>
              <w:top w:val="nil"/>
              <w:left w:val="single" w:sz="4" w:space="0" w:color="auto"/>
              <w:bottom w:val="single" w:sz="4" w:space="0" w:color="auto"/>
              <w:right w:val="single" w:sz="4" w:space="0" w:color="auto"/>
            </w:tcBorders>
            <w:vAlign w:val="center"/>
            <w:hideMark/>
          </w:tcPr>
          <w:p w14:paraId="0F2A19D8" w14:textId="77777777" w:rsidR="007B2599" w:rsidRPr="002633B9" w:rsidRDefault="007B2599" w:rsidP="007B2599">
            <w:pPr>
              <w:jc w:val="both"/>
              <w:rPr>
                <w:rFonts w:ascii="Arial" w:eastAsia="Times New Roman" w:hAnsi="Arial" w:cs="Arial"/>
                <w:color w:val="2D3B45"/>
                <w:sz w:val="22"/>
                <w:szCs w:val="22"/>
                <w:lang w:val="en-US"/>
              </w:rPr>
            </w:pPr>
          </w:p>
        </w:tc>
        <w:tc>
          <w:tcPr>
            <w:tcW w:w="5386" w:type="dxa"/>
            <w:vMerge/>
            <w:tcBorders>
              <w:top w:val="nil"/>
              <w:left w:val="single" w:sz="4" w:space="0" w:color="auto"/>
              <w:bottom w:val="single" w:sz="4" w:space="0" w:color="auto"/>
              <w:right w:val="single" w:sz="4" w:space="0" w:color="auto"/>
            </w:tcBorders>
            <w:vAlign w:val="center"/>
            <w:hideMark/>
          </w:tcPr>
          <w:p w14:paraId="4D7F3042" w14:textId="77777777" w:rsidR="007B2599" w:rsidRPr="002633B9" w:rsidRDefault="007B2599" w:rsidP="007B2599">
            <w:pPr>
              <w:jc w:val="both"/>
              <w:rPr>
                <w:rFonts w:ascii="Arial" w:eastAsia="Times New Roman" w:hAnsi="Arial" w:cs="Arial"/>
                <w:b/>
                <w:bCs/>
                <w:color w:val="2D3B45"/>
                <w:sz w:val="22"/>
                <w:szCs w:val="22"/>
                <w:lang w:val="en-US"/>
              </w:rPr>
            </w:pPr>
          </w:p>
        </w:tc>
      </w:tr>
    </w:tbl>
    <w:p w14:paraId="6BE241C2" w14:textId="77777777" w:rsidR="00993657" w:rsidRPr="002633B9" w:rsidRDefault="00993657" w:rsidP="002633B9">
      <w:pPr>
        <w:jc w:val="both"/>
        <w:rPr>
          <w:rFonts w:ascii="Arial" w:hAnsi="Arial" w:cs="Arial"/>
          <w:sz w:val="22"/>
          <w:szCs w:val="22"/>
          <w:lang w:val="en-US"/>
        </w:rPr>
      </w:pPr>
    </w:p>
    <w:sectPr w:rsidR="00993657" w:rsidRPr="002633B9" w:rsidSect="0010527E">
      <w:pgSz w:w="11901" w:h="1681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57"/>
    <w:rsid w:val="00062577"/>
    <w:rsid w:val="000D4597"/>
    <w:rsid w:val="0010527E"/>
    <w:rsid w:val="00171A9A"/>
    <w:rsid w:val="00214556"/>
    <w:rsid w:val="002633B9"/>
    <w:rsid w:val="00263C78"/>
    <w:rsid w:val="006F1F9A"/>
    <w:rsid w:val="00713AD1"/>
    <w:rsid w:val="007827F8"/>
    <w:rsid w:val="007B2599"/>
    <w:rsid w:val="0080009B"/>
    <w:rsid w:val="008A2DCA"/>
    <w:rsid w:val="008E0FD6"/>
    <w:rsid w:val="009741B4"/>
    <w:rsid w:val="00993657"/>
    <w:rsid w:val="00B92CBA"/>
    <w:rsid w:val="00C77323"/>
    <w:rsid w:val="00CA5BF0"/>
    <w:rsid w:val="00CE73FF"/>
    <w:rsid w:val="00D72263"/>
    <w:rsid w:val="00EF5E2C"/>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5438F9F1"/>
  <w15:chartTrackingRefBased/>
  <w15:docId w15:val="{56AE32A0-A1E4-3A47-B2F7-B8D0280F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D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1210">
      <w:bodyDiv w:val="1"/>
      <w:marLeft w:val="0"/>
      <w:marRight w:val="0"/>
      <w:marTop w:val="0"/>
      <w:marBottom w:val="0"/>
      <w:divBdr>
        <w:top w:val="none" w:sz="0" w:space="0" w:color="auto"/>
        <w:left w:val="none" w:sz="0" w:space="0" w:color="auto"/>
        <w:bottom w:val="none" w:sz="0" w:space="0" w:color="auto"/>
        <w:right w:val="none" w:sz="0" w:space="0" w:color="auto"/>
      </w:divBdr>
    </w:div>
    <w:div w:id="270477945">
      <w:bodyDiv w:val="1"/>
      <w:marLeft w:val="0"/>
      <w:marRight w:val="0"/>
      <w:marTop w:val="0"/>
      <w:marBottom w:val="0"/>
      <w:divBdr>
        <w:top w:val="none" w:sz="0" w:space="0" w:color="auto"/>
        <w:left w:val="none" w:sz="0" w:space="0" w:color="auto"/>
        <w:bottom w:val="none" w:sz="0" w:space="0" w:color="auto"/>
        <w:right w:val="none" w:sz="0" w:space="0" w:color="auto"/>
      </w:divBdr>
    </w:div>
    <w:div w:id="399450997">
      <w:bodyDiv w:val="1"/>
      <w:marLeft w:val="0"/>
      <w:marRight w:val="0"/>
      <w:marTop w:val="0"/>
      <w:marBottom w:val="0"/>
      <w:divBdr>
        <w:top w:val="none" w:sz="0" w:space="0" w:color="auto"/>
        <w:left w:val="none" w:sz="0" w:space="0" w:color="auto"/>
        <w:bottom w:val="none" w:sz="0" w:space="0" w:color="auto"/>
        <w:right w:val="none" w:sz="0" w:space="0" w:color="auto"/>
      </w:divBdr>
    </w:div>
    <w:div w:id="655113258">
      <w:bodyDiv w:val="1"/>
      <w:marLeft w:val="0"/>
      <w:marRight w:val="0"/>
      <w:marTop w:val="0"/>
      <w:marBottom w:val="0"/>
      <w:divBdr>
        <w:top w:val="none" w:sz="0" w:space="0" w:color="auto"/>
        <w:left w:val="none" w:sz="0" w:space="0" w:color="auto"/>
        <w:bottom w:val="none" w:sz="0" w:space="0" w:color="auto"/>
        <w:right w:val="none" w:sz="0" w:space="0" w:color="auto"/>
      </w:divBdr>
    </w:div>
    <w:div w:id="10866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Nadire Arıkan</dc:creator>
  <cp:keywords/>
  <dc:description/>
  <cp:lastModifiedBy>Nadire Arıkan</cp:lastModifiedBy>
  <cp:revision>4</cp:revision>
  <dcterms:created xsi:type="dcterms:W3CDTF">2025-07-03T10:15:00Z</dcterms:created>
  <dcterms:modified xsi:type="dcterms:W3CDTF">2025-07-03T10:32:00Z</dcterms:modified>
</cp:coreProperties>
</file>