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CRITICAL CONVERSATIONS (SPRING, 2024-2025)</w:t>
      </w:r>
    </w:p>
    <w:p w:rsidR="00000000" w:rsidDel="00000000" w:rsidP="00000000" w:rsidRDefault="00000000" w:rsidRPr="00000000" w14:paraId="00000002">
      <w:pPr>
        <w:spacing w:line="276" w:lineRule="auto"/>
        <w:ind w:left="36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Course Instructor</w:t>
      </w:r>
      <w:r w:rsidDel="00000000" w:rsidR="00000000" w:rsidRPr="00000000">
        <w:rPr>
          <w:rFonts w:ascii="Arial" w:cs="Arial" w:eastAsia="Arial" w:hAnsi="Arial"/>
          <w:sz w:val="22"/>
          <w:szCs w:val="22"/>
          <w:rtl w:val="0"/>
        </w:rPr>
        <w:t xml:space="preserve">: Lecturer Dr. Nadire ARIKAN</w:t>
        <w:tab/>
      </w:r>
      <w:r w:rsidDel="00000000" w:rsidR="00000000" w:rsidRPr="00000000">
        <w:rPr>
          <w:rFonts w:ascii="Arial" w:cs="Arial" w:eastAsia="Arial" w:hAnsi="Arial"/>
          <w:b w:val="1"/>
          <w:sz w:val="22"/>
          <w:szCs w:val="22"/>
          <w:rtl w:val="0"/>
        </w:rPr>
        <w:t xml:space="preserve">Course Code:</w:t>
      </w:r>
      <w:r w:rsidDel="00000000" w:rsidR="00000000" w:rsidRPr="00000000">
        <w:rPr>
          <w:rFonts w:ascii="Arial" w:cs="Arial" w:eastAsia="Arial" w:hAnsi="Arial"/>
          <w:sz w:val="22"/>
          <w:szCs w:val="22"/>
          <w:rtl w:val="0"/>
        </w:rPr>
        <w:t xml:space="preserve"> 171812029</w:t>
      </w:r>
    </w:p>
    <w:p w:rsidR="00000000" w:rsidDel="00000000" w:rsidP="00000000" w:rsidRDefault="00000000" w:rsidRPr="00000000" w14:paraId="00000003">
      <w:pPr>
        <w:spacing w:line="276" w:lineRule="auto"/>
        <w:ind w:left="36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Class hours</w:t>
      </w:r>
      <w:r w:rsidDel="00000000" w:rsidR="00000000" w:rsidRPr="00000000">
        <w:rPr>
          <w:rFonts w:ascii="Arial" w:cs="Arial" w:eastAsia="Arial" w:hAnsi="Arial"/>
          <w:sz w:val="22"/>
          <w:szCs w:val="22"/>
          <w:rtl w:val="0"/>
        </w:rPr>
        <w:t xml:space="preserve">:  Monday, 09:00 - 10:50 </w:t>
        <w:tab/>
        <w:tab/>
        <w:tab/>
      </w:r>
      <w:r w:rsidDel="00000000" w:rsidR="00000000" w:rsidRPr="00000000">
        <w:rPr>
          <w:rFonts w:ascii="Arial" w:cs="Arial" w:eastAsia="Arial" w:hAnsi="Arial"/>
          <w:b w:val="1"/>
          <w:sz w:val="22"/>
          <w:szCs w:val="22"/>
          <w:rtl w:val="0"/>
        </w:rPr>
        <w:t xml:space="preserve">Class: </w:t>
      </w:r>
      <w:r w:rsidDel="00000000" w:rsidR="00000000" w:rsidRPr="00000000">
        <w:rPr>
          <w:rFonts w:ascii="Arial" w:cs="Arial" w:eastAsia="Arial" w:hAnsi="Arial"/>
          <w:sz w:val="22"/>
          <w:szCs w:val="22"/>
          <w:rtl w:val="0"/>
        </w:rPr>
        <w:t xml:space="preserve">D-19 </w:t>
      </w:r>
    </w:p>
    <w:p w:rsidR="00000000" w:rsidDel="00000000" w:rsidP="00000000" w:rsidRDefault="00000000" w:rsidRPr="00000000" w14:paraId="00000004">
      <w:pPr>
        <w:spacing w:line="276" w:lineRule="auto"/>
        <w:ind w:left="36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w:t>
      </w:r>
      <w:r w:rsidDel="00000000" w:rsidR="00000000" w:rsidRPr="00000000">
        <w:rPr>
          <w:rFonts w:ascii="Arial" w:cs="Arial" w:eastAsia="Arial" w:hAnsi="Arial"/>
          <w:sz w:val="22"/>
          <w:szCs w:val="22"/>
          <w:rtl w:val="0"/>
        </w:rPr>
        <w:t xml:space="preserve">: </w:t>
      </w:r>
      <w:hyperlink r:id="rId7">
        <w:r w:rsidDel="00000000" w:rsidR="00000000" w:rsidRPr="00000000">
          <w:rPr>
            <w:rFonts w:ascii="Arial" w:cs="Arial" w:eastAsia="Arial" w:hAnsi="Arial"/>
            <w:color w:val="0000ff"/>
            <w:sz w:val="22"/>
            <w:szCs w:val="22"/>
            <w:u w:val="single"/>
            <w:rtl w:val="0"/>
          </w:rPr>
          <w:t xml:space="preserve">nadirearikan@ogu.edu.tr</w:t>
        </w:r>
      </w:hyperlink>
      <w:r w:rsidDel="00000000" w:rsidR="00000000" w:rsidRPr="00000000">
        <w:rPr>
          <w:rFonts w:ascii="Arial" w:cs="Arial" w:eastAsia="Arial" w:hAnsi="Arial"/>
          <w:sz w:val="22"/>
          <w:szCs w:val="22"/>
          <w:rtl w:val="0"/>
        </w:rPr>
        <w:t xml:space="preserve"> </w:t>
        <w:tab/>
        <w:tab/>
        <w:tab/>
      </w:r>
      <w:r w:rsidDel="00000000" w:rsidR="00000000" w:rsidRPr="00000000">
        <w:rPr>
          <w:rFonts w:ascii="Arial" w:cs="Arial" w:eastAsia="Arial" w:hAnsi="Arial"/>
          <w:b w:val="1"/>
          <w:sz w:val="22"/>
          <w:szCs w:val="22"/>
          <w:rtl w:val="0"/>
        </w:rPr>
        <w:t xml:space="preserve">Office</w:t>
      </w:r>
      <w:r w:rsidDel="00000000" w:rsidR="00000000" w:rsidRPr="00000000">
        <w:rPr>
          <w:rFonts w:ascii="Arial" w:cs="Arial" w:eastAsia="Arial" w:hAnsi="Arial"/>
          <w:sz w:val="22"/>
          <w:szCs w:val="22"/>
          <w:rtl w:val="0"/>
        </w:rPr>
        <w:t xml:space="preserve">: 2-48 – Faculty of Education         </w:t>
      </w:r>
      <w:r w:rsidDel="00000000" w:rsidR="00000000" w:rsidRPr="00000000">
        <w:rPr>
          <w:rFonts w:ascii="Arial" w:cs="Arial" w:eastAsia="Arial" w:hAnsi="Arial"/>
          <w:b w:val="1"/>
          <w:sz w:val="22"/>
          <w:szCs w:val="22"/>
          <w:rtl w:val="0"/>
        </w:rPr>
        <w:t xml:space="preserve">Office hours</w:t>
      </w:r>
      <w:r w:rsidDel="00000000" w:rsidR="00000000" w:rsidRPr="00000000">
        <w:rPr>
          <w:rFonts w:ascii="Arial" w:cs="Arial" w:eastAsia="Arial" w:hAnsi="Arial"/>
          <w:sz w:val="22"/>
          <w:szCs w:val="22"/>
          <w:rtl w:val="0"/>
        </w:rPr>
        <w:t xml:space="preserve">: (by appointment)</w:t>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DESCRIPTIONS AND GOALS</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This course is designed to enhance the critical thinking and listening skills of EFL students majoring in English Language Teaching.  It emphasizes active participation, encouraging students to collaborate with their peers, exchange ideas, and construct well-reasoned arguments essential for effective communication in ELT. Through engaging with academic and general English audio/video materials, students will develop their ability to listen attentively, extract key information, and critically analyze content.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By the end of the course, students will be able to:</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Listen attentively to various audio/video materials and extract relevant information.</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Take effective notes that capture key ideas, arguments, and supporting details.</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Use their notes to construct well-supported arguments and articulate their opinions clearly.</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Defend their viewpoints using logical reasoning and evidence.</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Refute opposing arguments effectively while maintaining respectful academic discourse.</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Engage in collaborative discussions, actively exchanging ideas with their peers.</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Develop communication strategies specific to ELT contexts, including discussions on pedagogy, linguistics, and classroom interaction.</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DESIGN</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It is a blend of interactive lectures, discussions /debates, presentations, and individual, pair, and/or group work</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MATERIALS</w:t>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Selected audio/video and/or written materials shared</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check ESUZEM to see the materials shared the week before each lesson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tbl>
      <w:tblPr>
        <w:tblStyle w:val="Table1"/>
        <w:tblW w:w="9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88"/>
        <w:gridCol w:w="1960"/>
        <w:tblGridChange w:id="0">
          <w:tblGrid>
            <w:gridCol w:w="7988"/>
            <w:gridCol w:w="1960"/>
          </w:tblGrid>
        </w:tblGridChange>
      </w:tblGrid>
      <w:tr>
        <w:trPr>
          <w:cantSplit w:val="0"/>
          <w:tblHeader w:val="0"/>
        </w:trPr>
        <w:tc>
          <w:tcPr>
            <w:shd w:fill="ffffff" w:val="clear"/>
            <w:tcMar>
              <w:top w:w="30.0" w:type="dxa"/>
              <w:left w:w="30.0" w:type="dxa"/>
              <w:bottom w:w="30.0" w:type="dxa"/>
              <w:right w:w="30.0" w:type="dxa"/>
            </w:tcM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2d3b45"/>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ASSESSMENT AND EVALUATION</w:t>
            </w:r>
            <w:r w:rsidDel="00000000" w:rsidR="00000000" w:rsidRPr="00000000">
              <w:rPr>
                <w:rtl w:val="0"/>
              </w:rPr>
            </w:r>
          </w:p>
        </w:tc>
        <w:tc>
          <w:tcPr>
            <w:shd w:fill="ffffff" w:val="clear"/>
            <w:tcMar>
              <w:top w:w="30.0" w:type="dxa"/>
              <w:left w:w="30.0" w:type="dxa"/>
              <w:bottom w:w="30.0" w:type="dxa"/>
              <w:right w:w="30.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2d3b45"/>
                <w:sz w:val="22"/>
                <w:szCs w:val="22"/>
                <w:u w:val="none"/>
                <w:shd w:fill="auto" w:val="clear"/>
                <w:vertAlign w:val="baseline"/>
              </w:rPr>
            </w:pPr>
            <w:r w:rsidDel="00000000" w:rsidR="00000000" w:rsidRPr="00000000">
              <w:rPr>
                <w:rFonts w:ascii="Arial" w:cs="Arial" w:eastAsia="Arial" w:hAnsi="Arial"/>
                <w:b w:val="1"/>
                <w:i w:val="0"/>
                <w:smallCaps w:val="0"/>
                <w:strike w:val="0"/>
                <w:color w:val="2d3b45"/>
                <w:sz w:val="22"/>
                <w:szCs w:val="22"/>
                <w:u w:val="none"/>
                <w:shd w:fill="auto" w:val="clear"/>
                <w:vertAlign w:val="baseline"/>
                <w:rtl w:val="0"/>
              </w:rPr>
              <w:t xml:space="preserve">%</w:t>
            </w:r>
          </w:p>
        </w:tc>
      </w:tr>
      <w:tr>
        <w:trPr>
          <w:cantSplit w:val="0"/>
          <w:tblHeader w:val="0"/>
        </w:trPr>
        <w:tc>
          <w:tcPr>
            <w:shd w:fill="ffffff" w:val="clear"/>
            <w:tcMar>
              <w:top w:w="30.0" w:type="dxa"/>
              <w:left w:w="30.0" w:type="dxa"/>
              <w:bottom w:w="30.0" w:type="dxa"/>
              <w:right w:w="30.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0"/>
                <w:i w:val="0"/>
                <w:smallCaps w:val="0"/>
                <w:strike w:val="0"/>
                <w:color w:val="2d3b45"/>
                <w:sz w:val="22"/>
                <w:szCs w:val="22"/>
                <w:u w:val="none"/>
                <w:shd w:fill="auto" w:val="clear"/>
                <w:vertAlign w:val="baseline"/>
              </w:rPr>
            </w:pPr>
            <w:r w:rsidDel="00000000" w:rsidR="00000000" w:rsidRPr="00000000">
              <w:rPr>
                <w:rFonts w:ascii="Arial" w:cs="Arial" w:eastAsia="Arial" w:hAnsi="Arial"/>
                <w:b w:val="0"/>
                <w:i w:val="0"/>
                <w:smallCaps w:val="0"/>
                <w:strike w:val="0"/>
                <w:color w:val="2d3b45"/>
                <w:sz w:val="22"/>
                <w:szCs w:val="22"/>
                <w:u w:val="none"/>
                <w:shd w:fill="auto" w:val="clear"/>
                <w:vertAlign w:val="baseline"/>
                <w:rtl w:val="0"/>
              </w:rPr>
              <w:t xml:space="preserve">WEEKLY ASSIGNMENTS </w:t>
            </w:r>
          </w:p>
        </w:tc>
        <w:tc>
          <w:tcPr>
            <w:shd w:fill="ffffff" w:val="clear"/>
            <w:tcMar>
              <w:top w:w="30.0" w:type="dxa"/>
              <w:left w:w="30.0" w:type="dxa"/>
              <w:bottom w:w="30.0" w:type="dxa"/>
              <w:right w:w="30.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0"/>
                <w:i w:val="0"/>
                <w:smallCaps w:val="0"/>
                <w:strike w:val="0"/>
                <w:color w:val="2d3b45"/>
                <w:sz w:val="22"/>
                <w:szCs w:val="22"/>
                <w:u w:val="none"/>
                <w:shd w:fill="auto" w:val="clear"/>
                <w:vertAlign w:val="baseline"/>
              </w:rPr>
            </w:pPr>
            <w:r w:rsidDel="00000000" w:rsidR="00000000" w:rsidRPr="00000000">
              <w:rPr>
                <w:rFonts w:ascii="Arial" w:cs="Arial" w:eastAsia="Arial" w:hAnsi="Arial"/>
                <w:b w:val="0"/>
                <w:i w:val="0"/>
                <w:smallCaps w:val="0"/>
                <w:strike w:val="0"/>
                <w:color w:val="2d3b45"/>
                <w:sz w:val="22"/>
                <w:szCs w:val="22"/>
                <w:u w:val="none"/>
                <w:shd w:fill="auto" w:val="clear"/>
                <w:vertAlign w:val="baseline"/>
                <w:rtl w:val="0"/>
              </w:rPr>
              <w:t xml:space="preserve">15</w:t>
            </w:r>
          </w:p>
        </w:tc>
      </w:tr>
      <w:tr>
        <w:trPr>
          <w:cantSplit w:val="0"/>
          <w:tblHeader w:val="0"/>
        </w:trPr>
        <w:tc>
          <w:tcPr>
            <w:shd w:fill="ffffff" w:val="clear"/>
            <w:tcMar>
              <w:top w:w="30.0" w:type="dxa"/>
              <w:left w:w="30.0" w:type="dxa"/>
              <w:bottom w:w="30.0" w:type="dxa"/>
              <w:right w:w="30.0" w:type="dxa"/>
            </w:tcM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0"/>
                <w:i w:val="0"/>
                <w:smallCaps w:val="0"/>
                <w:strike w:val="0"/>
                <w:color w:val="2d3b45"/>
                <w:sz w:val="22"/>
                <w:szCs w:val="22"/>
                <w:u w:val="none"/>
                <w:shd w:fill="auto" w:val="clear"/>
                <w:vertAlign w:val="baseline"/>
              </w:rPr>
            </w:pPr>
            <w:r w:rsidDel="00000000" w:rsidR="00000000" w:rsidRPr="00000000">
              <w:rPr>
                <w:rFonts w:ascii="Arial" w:cs="Arial" w:eastAsia="Arial" w:hAnsi="Arial"/>
                <w:b w:val="0"/>
                <w:i w:val="0"/>
                <w:smallCaps w:val="0"/>
                <w:strike w:val="0"/>
                <w:color w:val="2d3b45"/>
                <w:sz w:val="22"/>
                <w:szCs w:val="22"/>
                <w:u w:val="none"/>
                <w:shd w:fill="auto" w:val="clear"/>
                <w:vertAlign w:val="baseline"/>
                <w:rtl w:val="0"/>
              </w:rPr>
              <w:t xml:space="preserve">IN-CLASS TASKS (Presentations, discussions, debates, role plays, etc.)</w:t>
            </w:r>
          </w:p>
        </w:tc>
        <w:tc>
          <w:tcPr>
            <w:shd w:fill="ffffff" w:val="clear"/>
            <w:tcMar>
              <w:top w:w="30.0" w:type="dxa"/>
              <w:left w:w="30.0" w:type="dxa"/>
              <w:bottom w:w="30.0" w:type="dxa"/>
              <w:right w:w="30.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0"/>
                <w:i w:val="0"/>
                <w:smallCaps w:val="0"/>
                <w:strike w:val="0"/>
                <w:color w:val="2d3b45"/>
                <w:sz w:val="22"/>
                <w:szCs w:val="22"/>
                <w:u w:val="none"/>
                <w:shd w:fill="auto" w:val="clear"/>
                <w:vertAlign w:val="baseline"/>
              </w:rPr>
            </w:pPr>
            <w:r w:rsidDel="00000000" w:rsidR="00000000" w:rsidRPr="00000000">
              <w:rPr>
                <w:rFonts w:ascii="Arial" w:cs="Arial" w:eastAsia="Arial" w:hAnsi="Arial"/>
                <w:b w:val="0"/>
                <w:i w:val="0"/>
                <w:smallCaps w:val="0"/>
                <w:strike w:val="0"/>
                <w:color w:val="2d3b45"/>
                <w:sz w:val="22"/>
                <w:szCs w:val="22"/>
                <w:u w:val="none"/>
                <w:shd w:fill="auto" w:val="clear"/>
                <w:vertAlign w:val="baseline"/>
                <w:rtl w:val="0"/>
              </w:rPr>
              <w:t xml:space="preserve">30</w:t>
            </w:r>
          </w:p>
        </w:tc>
      </w:tr>
      <w:tr>
        <w:trPr>
          <w:cantSplit w:val="0"/>
          <w:tblHeader w:val="0"/>
        </w:trPr>
        <w:tc>
          <w:tcPr>
            <w:shd w:fill="ffffff" w:val="clear"/>
            <w:tcMar>
              <w:top w:w="30.0" w:type="dxa"/>
              <w:left w:w="30.0" w:type="dxa"/>
              <w:bottom w:w="30.0" w:type="dxa"/>
              <w:right w:w="30.0" w:type="dxa"/>
            </w:tcM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0"/>
                <w:i w:val="0"/>
                <w:smallCaps w:val="0"/>
                <w:strike w:val="0"/>
                <w:color w:val="2d3b45"/>
                <w:sz w:val="22"/>
                <w:szCs w:val="22"/>
                <w:u w:val="none"/>
                <w:shd w:fill="auto" w:val="clear"/>
                <w:vertAlign w:val="baseline"/>
              </w:rPr>
            </w:pPr>
            <w:r w:rsidDel="00000000" w:rsidR="00000000" w:rsidRPr="00000000">
              <w:rPr>
                <w:rFonts w:ascii="Arial" w:cs="Arial" w:eastAsia="Arial" w:hAnsi="Arial"/>
                <w:b w:val="0"/>
                <w:i w:val="0"/>
                <w:smallCaps w:val="0"/>
                <w:strike w:val="0"/>
                <w:color w:val="2d3b45"/>
                <w:sz w:val="22"/>
                <w:szCs w:val="22"/>
                <w:u w:val="none"/>
                <w:shd w:fill="auto" w:val="clear"/>
                <w:vertAlign w:val="baseline"/>
                <w:rtl w:val="0"/>
              </w:rPr>
              <w:t xml:space="preserve">MIDTERM EXAM (DEBATE)</w:t>
            </w:r>
          </w:p>
        </w:tc>
        <w:tc>
          <w:tcPr>
            <w:shd w:fill="ffffff" w:val="clear"/>
            <w:tcMar>
              <w:top w:w="30.0" w:type="dxa"/>
              <w:left w:w="30.0" w:type="dxa"/>
              <w:bottom w:w="30.0" w:type="dxa"/>
              <w:right w:w="30.0" w:type="dxa"/>
            </w:tcM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0"/>
                <w:i w:val="0"/>
                <w:smallCaps w:val="0"/>
                <w:strike w:val="0"/>
                <w:color w:val="2d3b45"/>
                <w:sz w:val="22"/>
                <w:szCs w:val="22"/>
                <w:u w:val="none"/>
                <w:shd w:fill="auto" w:val="clear"/>
                <w:vertAlign w:val="baseline"/>
              </w:rPr>
            </w:pPr>
            <w:r w:rsidDel="00000000" w:rsidR="00000000" w:rsidRPr="00000000">
              <w:rPr>
                <w:rFonts w:ascii="Arial" w:cs="Arial" w:eastAsia="Arial" w:hAnsi="Arial"/>
                <w:b w:val="0"/>
                <w:i w:val="0"/>
                <w:smallCaps w:val="0"/>
                <w:strike w:val="0"/>
                <w:color w:val="2d3b45"/>
                <w:sz w:val="22"/>
                <w:szCs w:val="22"/>
                <w:u w:val="none"/>
                <w:shd w:fill="auto" w:val="clear"/>
                <w:vertAlign w:val="baseline"/>
                <w:rtl w:val="0"/>
              </w:rPr>
              <w:t xml:space="preserve">25</w:t>
            </w:r>
          </w:p>
        </w:tc>
      </w:tr>
      <w:tr>
        <w:trPr>
          <w:cantSplit w:val="0"/>
          <w:trHeight w:val="336" w:hRule="atLeast"/>
          <w:tblHeader w:val="0"/>
        </w:trPr>
        <w:tc>
          <w:tcPr>
            <w:shd w:fill="ffffff" w:val="clear"/>
            <w:tcMar>
              <w:top w:w="30.0" w:type="dxa"/>
              <w:left w:w="30.0" w:type="dxa"/>
              <w:bottom w:w="30.0" w:type="dxa"/>
              <w:right w:w="30.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0"/>
                <w:i w:val="0"/>
                <w:smallCaps w:val="0"/>
                <w:strike w:val="0"/>
                <w:color w:val="2d3b45"/>
                <w:sz w:val="22"/>
                <w:szCs w:val="22"/>
                <w:u w:val="none"/>
                <w:shd w:fill="auto" w:val="clear"/>
                <w:vertAlign w:val="baseline"/>
              </w:rPr>
            </w:pPr>
            <w:r w:rsidDel="00000000" w:rsidR="00000000" w:rsidRPr="00000000">
              <w:rPr>
                <w:rFonts w:ascii="Arial" w:cs="Arial" w:eastAsia="Arial" w:hAnsi="Arial"/>
                <w:b w:val="0"/>
                <w:i w:val="0"/>
                <w:smallCaps w:val="0"/>
                <w:strike w:val="0"/>
                <w:color w:val="2d3b45"/>
                <w:sz w:val="22"/>
                <w:szCs w:val="22"/>
                <w:u w:val="none"/>
                <w:shd w:fill="auto" w:val="clear"/>
                <w:vertAlign w:val="baseline"/>
                <w:rtl w:val="0"/>
              </w:rPr>
              <w:t xml:space="preserve">FINAL EXAM (ACADEMIC POSTER PRESENTATION)</w:t>
            </w:r>
          </w:p>
        </w:tc>
        <w:tc>
          <w:tcPr>
            <w:shd w:fill="ffffff" w:val="clear"/>
            <w:tcMar>
              <w:top w:w="30.0" w:type="dxa"/>
              <w:left w:w="30.0" w:type="dxa"/>
              <w:bottom w:w="30.0" w:type="dxa"/>
              <w:right w:w="30.0" w:type="dxa"/>
            </w:tcM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0"/>
                <w:i w:val="0"/>
                <w:smallCaps w:val="0"/>
                <w:strike w:val="0"/>
                <w:color w:val="2d3b45"/>
                <w:sz w:val="22"/>
                <w:szCs w:val="22"/>
                <w:u w:val="none"/>
                <w:shd w:fill="auto" w:val="clear"/>
                <w:vertAlign w:val="baseline"/>
              </w:rPr>
            </w:pPr>
            <w:r w:rsidDel="00000000" w:rsidR="00000000" w:rsidRPr="00000000">
              <w:rPr>
                <w:rFonts w:ascii="Arial" w:cs="Arial" w:eastAsia="Arial" w:hAnsi="Arial"/>
                <w:b w:val="0"/>
                <w:i w:val="0"/>
                <w:smallCaps w:val="0"/>
                <w:strike w:val="0"/>
                <w:color w:val="2d3b45"/>
                <w:sz w:val="22"/>
                <w:szCs w:val="22"/>
                <w:u w:val="none"/>
                <w:shd w:fill="auto" w:val="clear"/>
                <w:vertAlign w:val="baseline"/>
                <w:rtl w:val="0"/>
              </w:rPr>
              <w:t xml:space="preserve">30</w:t>
            </w:r>
          </w:p>
        </w:tc>
      </w:tr>
    </w:tbl>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shd w:fill="ffffff" w:val="clear"/>
        <w:spacing w:line="276" w:lineRule="auto"/>
        <w:jc w:val="both"/>
        <w:rPr>
          <w:rFonts w:ascii="Arial" w:cs="Arial" w:eastAsia="Arial" w:hAnsi="Arial"/>
          <w:b w:val="1"/>
          <w:color w:val="2d3b45"/>
          <w:sz w:val="22"/>
          <w:szCs w:val="22"/>
        </w:rPr>
      </w:pPr>
      <w:r w:rsidDel="00000000" w:rsidR="00000000" w:rsidRPr="00000000">
        <w:rPr>
          <w:rtl w:val="0"/>
        </w:rPr>
      </w:r>
    </w:p>
    <w:p w:rsidR="00000000" w:rsidDel="00000000" w:rsidP="00000000" w:rsidRDefault="00000000" w:rsidRPr="00000000" w14:paraId="00000026">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COURSE POLICIES</w:t>
      </w:r>
      <w:r w:rsidDel="00000000" w:rsidR="00000000" w:rsidRPr="00000000">
        <w:rPr>
          <w:rtl w:val="0"/>
        </w:rPr>
      </w:r>
    </w:p>
    <w:p w:rsidR="00000000" w:rsidDel="00000000" w:rsidP="00000000" w:rsidRDefault="00000000" w:rsidRPr="00000000" w14:paraId="00000027">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Academic Integrity/Plagiarism</w:t>
      </w:r>
      <w:r w:rsidDel="00000000" w:rsidR="00000000" w:rsidRPr="00000000">
        <w:rPr>
          <w:rFonts w:ascii="Arial" w:cs="Arial" w:eastAsia="Arial" w:hAnsi="Arial"/>
          <w:color w:val="2d3b45"/>
          <w:sz w:val="22"/>
          <w:szCs w:val="22"/>
          <w:rtl w:val="0"/>
        </w:rPr>
        <w:t xml:space="preserve">: </w:t>
      </w:r>
    </w:p>
    <w:p w:rsidR="00000000" w:rsidDel="00000000" w:rsidP="00000000" w:rsidRDefault="00000000" w:rsidRPr="00000000" w14:paraId="00000028">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Any instances of plagiarism will result in a failing grade for the course.</w:t>
      </w:r>
    </w:p>
    <w:p w:rsidR="00000000" w:rsidDel="00000000" w:rsidP="00000000" w:rsidRDefault="00000000" w:rsidRPr="00000000" w14:paraId="00000029">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Participation</w:t>
      </w:r>
      <w:r w:rsidDel="00000000" w:rsidR="00000000" w:rsidRPr="00000000">
        <w:rPr>
          <w:rFonts w:ascii="Arial" w:cs="Arial" w:eastAsia="Arial" w:hAnsi="Arial"/>
          <w:color w:val="2d3b45"/>
          <w:sz w:val="22"/>
          <w:szCs w:val="22"/>
          <w:rtl w:val="0"/>
        </w:rPr>
        <w:t xml:space="preserve">: </w:t>
      </w:r>
    </w:p>
    <w:p w:rsidR="00000000" w:rsidDel="00000000" w:rsidP="00000000" w:rsidRDefault="00000000" w:rsidRPr="00000000" w14:paraId="0000002A">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active participation in class activities and discussions is required as it is based on practice and process-oriented assessment</w:t>
      </w:r>
    </w:p>
    <w:p w:rsidR="00000000" w:rsidDel="00000000" w:rsidP="00000000" w:rsidRDefault="00000000" w:rsidRPr="00000000" w14:paraId="0000002B">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If you do NOT come to (attend) class on the day you are required to do one of the assessment tools/methods, you will NOT be allowed to do it afterward.</w:t>
      </w:r>
    </w:p>
    <w:p w:rsidR="00000000" w:rsidDel="00000000" w:rsidP="00000000" w:rsidRDefault="00000000" w:rsidRPr="00000000" w14:paraId="0000002C">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Attendance</w:t>
      </w:r>
      <w:r w:rsidDel="00000000" w:rsidR="00000000" w:rsidRPr="00000000">
        <w:rPr>
          <w:rFonts w:ascii="Arial" w:cs="Arial" w:eastAsia="Arial" w:hAnsi="Arial"/>
          <w:color w:val="2d3b45"/>
          <w:sz w:val="22"/>
          <w:szCs w:val="22"/>
          <w:rtl w:val="0"/>
        </w:rPr>
        <w:t xml:space="preserve">: </w:t>
      </w:r>
    </w:p>
    <w:p w:rsidR="00000000" w:rsidDel="00000000" w:rsidP="00000000" w:rsidRDefault="00000000" w:rsidRPr="00000000" w14:paraId="0000002D">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recorded during each class throughout the semester</w:t>
      </w:r>
    </w:p>
    <w:p w:rsidR="00000000" w:rsidDel="00000000" w:rsidP="00000000" w:rsidRDefault="00000000" w:rsidRPr="00000000" w14:paraId="0000002E">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absence up to </w:t>
      </w:r>
      <w:r w:rsidDel="00000000" w:rsidR="00000000" w:rsidRPr="00000000">
        <w:rPr>
          <w:rFonts w:ascii="Arial" w:cs="Arial" w:eastAsia="Arial" w:hAnsi="Arial"/>
          <w:b w:val="1"/>
          <w:color w:val="2d3b45"/>
          <w:sz w:val="22"/>
          <w:szCs w:val="22"/>
          <w:rtl w:val="0"/>
        </w:rPr>
        <w:t xml:space="preserve">30% of the total classes (equivalent to 8 hours</w:t>
      </w:r>
      <w:r w:rsidDel="00000000" w:rsidR="00000000" w:rsidRPr="00000000">
        <w:rPr>
          <w:rFonts w:ascii="Arial" w:cs="Arial" w:eastAsia="Arial" w:hAnsi="Arial"/>
          <w:color w:val="2d3b45"/>
          <w:sz w:val="22"/>
          <w:szCs w:val="22"/>
          <w:rtl w:val="0"/>
        </w:rPr>
        <w:t xml:space="preserve">, including the first week of classes)  - </w:t>
      </w:r>
      <w:r w:rsidDel="00000000" w:rsidR="00000000" w:rsidRPr="00000000">
        <w:rPr>
          <w:rFonts w:ascii="Arial" w:cs="Arial" w:eastAsia="Arial" w:hAnsi="Arial"/>
          <w:b w:val="1"/>
          <w:color w:val="2d3b45"/>
          <w:sz w:val="22"/>
          <w:szCs w:val="22"/>
          <w:rtl w:val="0"/>
        </w:rPr>
        <w:t xml:space="preserve">for any reason, such as family emergencies, health issues, or personal matters</w:t>
      </w:r>
      <w:r w:rsidDel="00000000" w:rsidR="00000000" w:rsidRPr="00000000">
        <w:rPr>
          <w:rFonts w:ascii="Arial" w:cs="Arial" w:eastAsia="Arial" w:hAnsi="Arial"/>
          <w:color w:val="2d3b45"/>
          <w:sz w:val="22"/>
          <w:szCs w:val="22"/>
          <w:rtl w:val="0"/>
        </w:rPr>
        <w:t xml:space="preserve"> </w:t>
      </w:r>
    </w:p>
    <w:p w:rsidR="00000000" w:rsidDel="00000000" w:rsidP="00000000" w:rsidRDefault="00000000" w:rsidRPr="00000000" w14:paraId="0000002F">
      <w:pPr>
        <w:shd w:fill="ffffff" w:val="clear"/>
        <w:spacing w:line="276" w:lineRule="auto"/>
        <w:jc w:val="both"/>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If you come 10 minutes late after each lesson starts, you can join the class, but you will be marked as absent in the attendance sheet. In-class tasks won’t be graded!</w:t>
      </w:r>
    </w:p>
    <w:p w:rsidR="00000000" w:rsidDel="00000000" w:rsidP="00000000" w:rsidRDefault="00000000" w:rsidRPr="00000000" w14:paraId="00000030">
      <w:pPr>
        <w:shd w:fill="ffffff" w:val="clear"/>
        <w:spacing w:line="276" w:lineRule="auto"/>
        <w:jc w:val="both"/>
        <w:rPr>
          <w:rFonts w:ascii="Arial" w:cs="Arial" w:eastAsia="Arial" w:hAnsi="Arial"/>
          <w:b w:val="1"/>
          <w:color w:val="2d3b45"/>
          <w:sz w:val="22"/>
          <w:szCs w:val="22"/>
        </w:rPr>
      </w:pPr>
      <w:r w:rsidDel="00000000" w:rsidR="00000000" w:rsidRPr="00000000">
        <w:rPr>
          <w:rtl w:val="0"/>
        </w:rPr>
      </w:r>
    </w:p>
    <w:p w:rsidR="00000000" w:rsidDel="00000000" w:rsidP="00000000" w:rsidRDefault="00000000" w:rsidRPr="00000000" w14:paraId="00000031">
      <w:pPr>
        <w:shd w:fill="ffffff" w:val="clear"/>
        <w:spacing w:line="276" w:lineRule="auto"/>
        <w:jc w:val="both"/>
        <w:rPr>
          <w:rFonts w:ascii="Arial" w:cs="Arial" w:eastAsia="Arial" w:hAnsi="Arial"/>
          <w:b w:val="1"/>
          <w:color w:val="2d3b45"/>
          <w:sz w:val="22"/>
          <w:szCs w:val="22"/>
        </w:rPr>
      </w:pPr>
      <w:r w:rsidDel="00000000" w:rsidR="00000000" w:rsidRPr="00000000">
        <w:rPr>
          <w:rFonts w:ascii="Arial" w:cs="Arial" w:eastAsia="Arial" w:hAnsi="Arial"/>
          <w:b w:val="1"/>
          <w:color w:val="2d3b45"/>
          <w:sz w:val="22"/>
          <w:szCs w:val="22"/>
          <w:rtl w:val="0"/>
        </w:rPr>
        <w:t xml:space="preserve">FINAL REMARKS!</w:t>
      </w:r>
    </w:p>
    <w:p w:rsidR="00000000" w:rsidDel="00000000" w:rsidP="00000000" w:rsidRDefault="00000000" w:rsidRPr="00000000" w14:paraId="00000032">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Be on time! </w:t>
      </w:r>
      <w:r w:rsidDel="00000000" w:rsidR="00000000" w:rsidRPr="00000000">
        <w:rPr>
          <w:rFonts w:ascii="Arial" w:cs="Arial" w:eastAsia="Arial" w:hAnsi="Arial"/>
          <w:b w:val="1"/>
          <w:color w:val="2d3b45"/>
          <w:sz w:val="22"/>
          <w:szCs w:val="22"/>
          <w:rtl w:val="0"/>
        </w:rPr>
        <w:t xml:space="preserve">Do NOT miss more than 8 (eight) class hours </w:t>
      </w:r>
      <w:r w:rsidDel="00000000" w:rsidR="00000000" w:rsidRPr="00000000">
        <w:rPr>
          <w:rFonts w:ascii="Arial" w:cs="Arial" w:eastAsia="Arial" w:hAnsi="Arial"/>
          <w:color w:val="2d3b45"/>
          <w:sz w:val="22"/>
          <w:szCs w:val="22"/>
          <w:rtl w:val="0"/>
        </w:rPr>
        <w:t xml:space="preserve">this semester. It includes health reports!</w:t>
      </w:r>
    </w:p>
    <w:p w:rsidR="00000000" w:rsidDel="00000000" w:rsidP="00000000" w:rsidRDefault="00000000" w:rsidRPr="00000000" w14:paraId="00000033">
      <w:pPr>
        <w:shd w:fill="ffffff" w:val="clear"/>
        <w:spacing w:line="276" w:lineRule="auto"/>
        <w:jc w:val="both"/>
        <w:rPr>
          <w:rFonts w:ascii="Arial" w:cs="Arial" w:eastAsia="Arial" w:hAnsi="Arial"/>
          <w:color w:val="2d3b45"/>
          <w:sz w:val="22"/>
          <w:szCs w:val="22"/>
        </w:rPr>
      </w:pPr>
      <w:r w:rsidDel="00000000" w:rsidR="00000000" w:rsidRPr="00000000">
        <w:rPr>
          <w:rtl w:val="0"/>
        </w:rPr>
      </w:r>
    </w:p>
    <w:p w:rsidR="00000000" w:rsidDel="00000000" w:rsidP="00000000" w:rsidRDefault="00000000" w:rsidRPr="00000000" w14:paraId="00000034">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In case of any problems, contact your instructor via email beforehand.</w:t>
      </w:r>
      <w:r w:rsidDel="00000000" w:rsidR="00000000" w:rsidRPr="00000000">
        <w:rPr>
          <w:rtl w:val="0"/>
        </w:rPr>
      </w:r>
    </w:p>
    <w:p w:rsidR="00000000" w:rsidDel="00000000" w:rsidP="00000000" w:rsidRDefault="00000000" w:rsidRPr="00000000" w14:paraId="00000035">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Late assignments will not be accepted (unless there is a valid and significant excuse), so do NOT write your instructor any emails concerning your excuses.</w:t>
      </w:r>
    </w:p>
    <w:p w:rsidR="00000000" w:rsidDel="00000000" w:rsidP="00000000" w:rsidRDefault="00000000" w:rsidRPr="00000000" w14:paraId="00000036">
      <w:pPr>
        <w:shd w:fill="ffffff" w:val="clear"/>
        <w:spacing w:line="276" w:lineRule="auto"/>
        <w:jc w:val="both"/>
        <w:rPr>
          <w:rFonts w:ascii="Arial" w:cs="Arial" w:eastAsia="Arial" w:hAnsi="Arial"/>
          <w:color w:val="2d3b45"/>
          <w:sz w:val="22"/>
          <w:szCs w:val="22"/>
        </w:rPr>
      </w:pPr>
      <w:r w:rsidDel="00000000" w:rsidR="00000000" w:rsidRPr="00000000">
        <w:rPr>
          <w:rtl w:val="0"/>
        </w:rPr>
      </w:r>
    </w:p>
    <w:p w:rsidR="00000000" w:rsidDel="00000000" w:rsidP="00000000" w:rsidRDefault="00000000" w:rsidRPr="00000000" w14:paraId="00000037">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Check your “ESUZEM” page for the necessary information regularly as there will be materials shared.</w:t>
      </w:r>
    </w:p>
    <w:p w:rsidR="00000000" w:rsidDel="00000000" w:rsidP="00000000" w:rsidRDefault="00000000" w:rsidRPr="00000000" w14:paraId="00000038">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Any necessary announcements will be made on ESUZEM, so update your email addresses on the website to receive them.</w:t>
      </w:r>
    </w:p>
    <w:p w:rsidR="00000000" w:rsidDel="00000000" w:rsidP="00000000" w:rsidRDefault="00000000" w:rsidRPr="00000000" w14:paraId="00000039">
      <w:pPr>
        <w:shd w:fill="ffffff" w:val="clear"/>
        <w:spacing w:line="276" w:lineRule="auto"/>
        <w:jc w:val="both"/>
        <w:rPr>
          <w:rFonts w:ascii="Arial" w:cs="Arial" w:eastAsia="Arial" w:hAnsi="Arial"/>
          <w:color w:val="2d3b45"/>
          <w:sz w:val="22"/>
          <w:szCs w:val="22"/>
        </w:rPr>
      </w:pPr>
      <w:r w:rsidDel="00000000" w:rsidR="00000000" w:rsidRPr="00000000">
        <w:rPr>
          <w:rtl w:val="0"/>
        </w:rPr>
      </w:r>
    </w:p>
    <w:p w:rsidR="00000000" w:rsidDel="00000000" w:rsidP="00000000" w:rsidRDefault="00000000" w:rsidRPr="00000000" w14:paraId="0000003A">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The instructor may make some necessary changes in the syllabus when needed.</w:t>
      </w:r>
    </w:p>
    <w:p w:rsidR="00000000" w:rsidDel="00000000" w:rsidP="00000000" w:rsidRDefault="00000000" w:rsidRPr="00000000" w14:paraId="0000003B">
      <w:pPr>
        <w:shd w:fill="ffffff" w:val="clear"/>
        <w:spacing w:line="276" w:lineRule="auto"/>
        <w:ind w:left="3285" w:firstLine="0"/>
        <w:jc w:val="both"/>
        <w:rPr>
          <w:rFonts w:ascii="Arial" w:cs="Arial" w:eastAsia="Arial" w:hAnsi="Arial"/>
          <w:color w:val="2d3b45"/>
          <w:sz w:val="22"/>
          <w:szCs w:val="22"/>
        </w:rPr>
      </w:pPr>
      <w:r w:rsidDel="00000000" w:rsidR="00000000" w:rsidRPr="00000000">
        <w:rPr>
          <w:rtl w:val="0"/>
        </w:rPr>
      </w:r>
    </w:p>
    <w:p w:rsidR="00000000" w:rsidDel="00000000" w:rsidP="00000000" w:rsidRDefault="00000000" w:rsidRPr="00000000" w14:paraId="0000003C">
      <w:pPr>
        <w:shd w:fill="ffffff" w:val="clear"/>
        <w:spacing w:line="276" w:lineRule="auto"/>
        <w:jc w:val="both"/>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 You can check your attendance and grades by clicking on the following link: (</w:t>
      </w:r>
      <w:r w:rsidDel="00000000" w:rsidR="00000000" w:rsidRPr="00000000">
        <w:rPr>
          <w:rFonts w:ascii="Arial" w:cs="Arial" w:eastAsia="Arial" w:hAnsi="Arial"/>
          <w:i w:val="1"/>
          <w:color w:val="2d3b45"/>
          <w:sz w:val="22"/>
          <w:szCs w:val="22"/>
          <w:rtl w:val="0"/>
        </w:rPr>
        <w:t xml:space="preserve">A Google Drive link provided for the students taking the course</w:t>
      </w:r>
      <w:r w:rsidDel="00000000" w:rsidR="00000000" w:rsidRPr="00000000">
        <w:rPr>
          <w:rFonts w:ascii="Arial" w:cs="Arial" w:eastAsia="Arial" w:hAnsi="Arial"/>
          <w:color w:val="2d3b45"/>
          <w:sz w:val="22"/>
          <w:szCs w:val="22"/>
          <w:rtl w:val="0"/>
        </w:rPr>
        <w:t xml:space="preserve">.)</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TENTATIVE WEEKLY SCHEDULE</w:t>
      </w:r>
    </w:p>
    <w:tbl>
      <w:tblPr>
        <w:tblStyle w:val="Table2"/>
        <w:tblW w:w="20488.0" w:type="dxa"/>
        <w:jc w:val="left"/>
        <w:tblLayout w:type="fixed"/>
        <w:tblLook w:val="0400"/>
      </w:tblPr>
      <w:tblGrid>
        <w:gridCol w:w="2180"/>
        <w:gridCol w:w="5780"/>
        <w:gridCol w:w="12528"/>
        <w:tblGridChange w:id="0">
          <w:tblGrid>
            <w:gridCol w:w="2180"/>
            <w:gridCol w:w="5780"/>
            <w:gridCol w:w="12528"/>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F">
            <w:pPr>
              <w:rPr>
                <w:rFonts w:ascii="Arial" w:cs="Arial" w:eastAsia="Arial" w:hAnsi="Arial"/>
                <w:b w:val="1"/>
                <w:color w:val="2d3b45"/>
                <w:sz w:val="22"/>
                <w:szCs w:val="22"/>
              </w:rPr>
            </w:pPr>
            <w:r w:rsidDel="00000000" w:rsidR="00000000" w:rsidRPr="00000000">
              <w:rPr>
                <w:rFonts w:ascii="Arial" w:cs="Arial" w:eastAsia="Arial" w:hAnsi="Arial"/>
                <w:b w:val="1"/>
                <w:color w:val="2d3b45"/>
                <w:sz w:val="22"/>
                <w:szCs w:val="22"/>
                <w:rtl w:val="0"/>
              </w:rPr>
              <w:t xml:space="preserve">WEEK</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rPr>
                <w:rFonts w:ascii="Arial" w:cs="Arial" w:eastAsia="Arial" w:hAnsi="Arial"/>
                <w:b w:val="1"/>
                <w:color w:val="2d3b45"/>
                <w:sz w:val="22"/>
                <w:szCs w:val="22"/>
              </w:rPr>
            </w:pPr>
            <w:r w:rsidDel="00000000" w:rsidR="00000000" w:rsidRPr="00000000">
              <w:rPr>
                <w:rFonts w:ascii="Arial" w:cs="Arial" w:eastAsia="Arial" w:hAnsi="Arial"/>
                <w:b w:val="1"/>
                <w:color w:val="2d3b45"/>
                <w:sz w:val="22"/>
                <w:szCs w:val="22"/>
                <w:rtl w:val="0"/>
              </w:rPr>
              <w:t xml:space="preserve">TOPIC</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rPr>
                <w:rFonts w:ascii="Arial" w:cs="Arial" w:eastAsia="Arial" w:hAnsi="Arial"/>
                <w:b w:val="1"/>
                <w:color w:val="2d3b45"/>
                <w:sz w:val="22"/>
                <w:szCs w:val="22"/>
              </w:rPr>
            </w:pPr>
            <w:r w:rsidDel="00000000" w:rsidR="00000000" w:rsidRPr="00000000">
              <w:rPr>
                <w:rFonts w:ascii="Arial" w:cs="Arial" w:eastAsia="Arial" w:hAnsi="Arial"/>
                <w:b w:val="1"/>
                <w:color w:val="2d3b45"/>
                <w:sz w:val="22"/>
                <w:szCs w:val="22"/>
                <w:rtl w:val="0"/>
              </w:rPr>
              <w:t xml:space="preserve">TASKS</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2">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1 03022025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Introduction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Overview of course objectives and expectations</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5">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2 10022025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Note-Taking Techniques for Effective Listening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Practice: Taking notes on short academic talks</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3 17022025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Understanding and Analyzing Arguments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Practice: Listening to debates and identifying argumentative structures</w:t>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B">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4 24022025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Defending Your Ideas with Evidence</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TASK 1: Constructing and presenting a short argument &amp; </w:t>
            </w:r>
          </w:p>
          <w:p w:rsidR="00000000" w:rsidDel="00000000" w:rsidP="00000000" w:rsidRDefault="00000000" w:rsidRPr="00000000" w14:paraId="0000004E">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Responding to counterarguments in real-time</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d3b45"/>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Refuting Opposing Views Effectively</w:t>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d3b45"/>
                <w:sz w:val="22"/>
                <w:szCs w:val="22"/>
              </w:rPr>
            </w:pPr>
            <w:r w:rsidDel="00000000" w:rsidR="00000000" w:rsidRPr="00000000">
              <w:rPr>
                <w:rtl w:val="0"/>
              </w:rPr>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5 03032025</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Collaborative Discussions and Idea Exchange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TASK 2: Facilitating and participating in structured discussions</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d3b45"/>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d3b45"/>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 </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d3b45"/>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d3b45"/>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ASSIGNING MIDTERM TASK: Students form teams to research and </w:t>
            </w:r>
          </w:p>
          <w:p w:rsidR="00000000" w:rsidDel="00000000" w:rsidP="00000000" w:rsidRDefault="00000000" w:rsidRPr="00000000" w14:paraId="0000005B">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prepare for a structured debate</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6 10032025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Analyzing Real-World Debates and Speeches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Practice: Identifying rhetorical strategies and persuasive techniques</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7 17032025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Review of listening, note-taking, and argumentation skills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MIDTERM TASK: DEBATE</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2">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MIDTERM WEEK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 </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5">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9 31032025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Power and Inequality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TASK 3: How English functions as a global language, issues of </w:t>
            </w:r>
          </w:p>
          <w:p w:rsidR="00000000" w:rsidDel="00000000" w:rsidP="00000000" w:rsidRDefault="00000000" w:rsidRPr="00000000" w14:paraId="00000068">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linguistic imperialism, and native vs. non-native speaker privilege</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9">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10 07042025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Technology and ELT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TASK 4: The ethical implications of AI, online learning, and digital tools</w:t>
            </w:r>
          </w:p>
          <w:p w:rsidR="00000000" w:rsidDel="00000000" w:rsidP="00000000" w:rsidRDefault="00000000" w:rsidRPr="00000000" w14:paraId="0000006C">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 in language education</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D">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11 14042025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Identity and Inclusion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TASK 5: How language learning intersects with race, gender, </w:t>
            </w:r>
          </w:p>
          <w:p w:rsidR="00000000" w:rsidDel="00000000" w:rsidP="00000000" w:rsidRDefault="00000000" w:rsidRPr="00000000" w14:paraId="00000070">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culture, and social class</w:t>
            </w:r>
          </w:p>
        </w:tc>
      </w:tr>
      <w:tr>
        <w:trPr>
          <w:cantSplit w:val="0"/>
          <w:trHeight w:val="32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1">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12 21042025</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2">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Accent and Pronunciation Discrimination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TASK 6: Should English learners aim for native-like pronunciation? &amp;</w:t>
            </w:r>
          </w:p>
        </w:tc>
      </w:tr>
      <w:tr>
        <w:trPr>
          <w:cantSplit w:val="0"/>
          <w:trHeight w:val="32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d3b45"/>
                <w:sz w:val="22"/>
                <w:szCs w:val="22"/>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d3b45"/>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Is it fair to judge English proficiency based on accent?</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7">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13 28042025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The Role of Grammar in Language Learning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TASK 7: explicit grammar instruction VS grammar taught </w:t>
            </w:r>
          </w:p>
          <w:p w:rsidR="00000000" w:rsidDel="00000000" w:rsidP="00000000" w:rsidRDefault="00000000" w:rsidRPr="00000000" w14:paraId="0000007A">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implicitly through communication &amp; accuracy VS fluency</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B">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14 05052025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Code-Switching in the Classroom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TASK 8: Does code-switching help or hinder language acquisition?</w:t>
            </w:r>
          </w:p>
        </w:tc>
      </w:tr>
      <w:tr>
        <w:trPr>
          <w:cantSplit w:val="0"/>
          <w:trHeight w:val="3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E">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WEEK 15 12052025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REVISION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rPr>
                <w:rFonts w:ascii="Arial" w:cs="Arial" w:eastAsia="Arial" w:hAnsi="Arial"/>
                <w:color w:val="2d3b45"/>
                <w:sz w:val="22"/>
                <w:szCs w:val="22"/>
              </w:rPr>
            </w:pPr>
            <w:r w:rsidDel="00000000" w:rsidR="00000000" w:rsidRPr="00000000">
              <w:rPr>
                <w:rFonts w:ascii="Arial" w:cs="Arial" w:eastAsia="Arial" w:hAnsi="Arial"/>
                <w:color w:val="2d3b45"/>
                <w:sz w:val="22"/>
                <w:szCs w:val="22"/>
                <w:rtl w:val="0"/>
              </w:rPr>
              <w:t xml:space="preserve">FINAL TASK: POSTER PRESENTATION</w:t>
            </w:r>
          </w:p>
        </w:tc>
      </w:tr>
    </w:tbl>
    <w:p w:rsidR="00000000" w:rsidDel="00000000" w:rsidP="00000000" w:rsidRDefault="00000000" w:rsidRPr="00000000" w14:paraId="00000081">
      <w:pPr>
        <w:rPr/>
      </w:pPr>
      <w:r w:rsidDel="00000000" w:rsidR="00000000" w:rsidRPr="00000000">
        <w:rPr>
          <w:rtl w:val="0"/>
        </w:rPr>
      </w:r>
    </w:p>
    <w:sectPr>
      <w:pgSz w:h="11901" w:w="16817" w:orient="landscape"/>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757DE"/>
    <w:pPr>
      <w:spacing w:after="100" w:afterAutospacing="1" w:before="100" w:beforeAutospacing="1"/>
    </w:pPr>
  </w:style>
  <w:style w:type="character" w:styleId="Strong">
    <w:name w:val="Strong"/>
    <w:basedOn w:val="DefaultParagraphFont"/>
    <w:uiPriority w:val="22"/>
    <w:qFormat w:val="1"/>
    <w:rsid w:val="000757D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direarikan@og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4Q2pnrar4A0TPEk1hzQdf8oNw==">CgMxLjA4AHIhMUhSTmNJX3pvMHhUSEZiOGlfRnNfc2lwQXpObE52SVlq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2025-07-03T03:31:00Z</dcterms:created>
  <dc:creator>Nadire Arıkan</dc:creator>
</cp:coreProperties>
</file>