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37DCB" w14:textId="455AFE2D" w:rsidR="00CE73FF" w:rsidRDefault="00DD7F40">
      <w:pPr>
        <w:rPr>
          <w:rFonts w:ascii="Arial" w:hAnsi="Arial" w:cs="Arial"/>
          <w:b/>
          <w:bCs/>
          <w:sz w:val="22"/>
          <w:szCs w:val="22"/>
          <w:lang w:val="tr-TR"/>
        </w:rPr>
      </w:pPr>
      <w:r>
        <w:rPr>
          <w:rFonts w:ascii="Arial" w:hAnsi="Arial" w:cs="Arial"/>
          <w:b/>
          <w:bCs/>
          <w:sz w:val="22"/>
          <w:szCs w:val="22"/>
          <w:lang w:val="tr-TR"/>
        </w:rPr>
        <w:t xml:space="preserve">ELT </w:t>
      </w:r>
      <w:r w:rsidR="00365068" w:rsidRPr="00731748">
        <w:rPr>
          <w:rFonts w:ascii="Arial" w:hAnsi="Arial" w:cs="Arial"/>
          <w:b/>
          <w:bCs/>
          <w:sz w:val="22"/>
          <w:szCs w:val="22"/>
          <w:lang w:val="tr-TR"/>
        </w:rPr>
        <w:t>METHODOLOGY (SPRING, 2024-2025)</w:t>
      </w:r>
    </w:p>
    <w:p w14:paraId="73D93B40" w14:textId="77777777" w:rsidR="009C2B99" w:rsidRDefault="009C2B99">
      <w:pPr>
        <w:rPr>
          <w:rFonts w:ascii="Arial" w:hAnsi="Arial" w:cs="Arial"/>
          <w:b/>
          <w:bCs/>
          <w:sz w:val="22"/>
          <w:szCs w:val="22"/>
          <w:lang w:val="tr-TR"/>
        </w:rPr>
      </w:pPr>
    </w:p>
    <w:p w14:paraId="230707AF" w14:textId="06C25A80" w:rsidR="00E6323B" w:rsidRPr="002D19E3" w:rsidRDefault="00E6323B" w:rsidP="00F45F48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2D19E3">
        <w:rPr>
          <w:rFonts w:ascii="Arial" w:eastAsia="Times New Roman" w:hAnsi="Arial" w:cs="Arial"/>
          <w:b/>
          <w:bCs/>
          <w:sz w:val="22"/>
          <w:szCs w:val="22"/>
        </w:rPr>
        <w:t>Course Instructor</w:t>
      </w:r>
      <w:r w:rsidRPr="002D19E3">
        <w:rPr>
          <w:rFonts w:ascii="Arial" w:eastAsia="Times New Roman" w:hAnsi="Arial" w:cs="Arial"/>
          <w:sz w:val="22"/>
          <w:szCs w:val="22"/>
        </w:rPr>
        <w:t>: Lecturer Dr. Nadire ARIKAN</w:t>
      </w:r>
      <w:r w:rsidR="00F45F48" w:rsidRPr="00F45F48">
        <w:rPr>
          <w:rFonts w:ascii="Lato" w:eastAsia="Times New Roman" w:hAnsi="Lato" w:cs="Times New Roman"/>
          <w:color w:val="2D3B45"/>
        </w:rPr>
        <w:t xml:space="preserve"> </w:t>
      </w:r>
      <w:r w:rsidR="00F45F48">
        <w:rPr>
          <w:rFonts w:ascii="Lato" w:eastAsia="Times New Roman" w:hAnsi="Lato" w:cs="Times New Roman"/>
          <w:color w:val="2D3B45"/>
        </w:rPr>
        <w:tab/>
      </w:r>
      <w:r w:rsidR="00F45F48">
        <w:rPr>
          <w:rFonts w:ascii="Lato" w:eastAsia="Times New Roman" w:hAnsi="Lato" w:cs="Times New Roman"/>
          <w:color w:val="2D3B45"/>
        </w:rPr>
        <w:tab/>
      </w:r>
      <w:r w:rsidR="00F45F48" w:rsidRPr="00F45F48">
        <w:rPr>
          <w:rFonts w:ascii="Arial" w:eastAsia="Times New Roman" w:hAnsi="Arial" w:cs="Arial"/>
          <w:b/>
          <w:bCs/>
          <w:color w:val="2D3B45"/>
          <w:sz w:val="22"/>
          <w:szCs w:val="22"/>
        </w:rPr>
        <w:t>Course Code:</w:t>
      </w:r>
      <w:r w:rsidR="00F45F48" w:rsidRPr="00F45F48">
        <w:rPr>
          <w:rFonts w:ascii="Arial" w:eastAsia="Times New Roman" w:hAnsi="Arial" w:cs="Arial"/>
          <w:color w:val="2D3B45"/>
          <w:sz w:val="22"/>
          <w:szCs w:val="22"/>
        </w:rPr>
        <w:t xml:space="preserve"> 171814015</w:t>
      </w:r>
    </w:p>
    <w:p w14:paraId="29441A11" w14:textId="20C7C00C" w:rsidR="00E6323B" w:rsidRPr="002D19E3" w:rsidRDefault="00E6323B" w:rsidP="00E6323B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2D19E3">
        <w:rPr>
          <w:rFonts w:ascii="Arial" w:eastAsia="Times New Roman" w:hAnsi="Arial" w:cs="Arial"/>
          <w:b/>
          <w:bCs/>
          <w:sz w:val="22"/>
          <w:szCs w:val="22"/>
        </w:rPr>
        <w:t>Class hours</w:t>
      </w:r>
      <w:r w:rsidRPr="002D19E3">
        <w:rPr>
          <w:rFonts w:ascii="Arial" w:eastAsia="Times New Roman" w:hAnsi="Arial" w:cs="Arial"/>
          <w:sz w:val="22"/>
          <w:szCs w:val="22"/>
        </w:rPr>
        <w:t>: </w:t>
      </w:r>
      <w:r w:rsidRPr="00F95DAB">
        <w:rPr>
          <w:rFonts w:ascii="Arial" w:eastAsia="Times New Roman" w:hAnsi="Arial" w:cs="Arial"/>
          <w:sz w:val="22"/>
          <w:szCs w:val="22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val="tr-TR"/>
        </w:rPr>
        <w:t>Tuesday</w:t>
      </w:r>
      <w:proofErr w:type="spellEnd"/>
      <w:r w:rsidRPr="002D19E3">
        <w:rPr>
          <w:rFonts w:ascii="Arial" w:eastAsia="Times New Roman" w:hAnsi="Arial" w:cs="Arial"/>
          <w:sz w:val="22"/>
          <w:szCs w:val="22"/>
        </w:rPr>
        <w:t>, 1</w:t>
      </w:r>
      <w:r>
        <w:rPr>
          <w:rFonts w:ascii="Arial" w:eastAsia="Times New Roman" w:hAnsi="Arial" w:cs="Arial"/>
          <w:sz w:val="22"/>
          <w:szCs w:val="22"/>
          <w:lang w:val="tr-TR"/>
        </w:rPr>
        <w:t>3</w:t>
      </w:r>
      <w:r w:rsidRPr="002D19E3">
        <w:rPr>
          <w:rFonts w:ascii="Arial" w:eastAsia="Times New Roman" w:hAnsi="Arial" w:cs="Arial"/>
          <w:sz w:val="22"/>
          <w:szCs w:val="22"/>
        </w:rPr>
        <w:t>:00 - 1</w:t>
      </w:r>
      <w:r>
        <w:rPr>
          <w:rFonts w:ascii="Arial" w:eastAsia="Times New Roman" w:hAnsi="Arial" w:cs="Arial"/>
          <w:sz w:val="22"/>
          <w:szCs w:val="22"/>
          <w:lang w:val="tr-TR"/>
        </w:rPr>
        <w:t>5</w:t>
      </w:r>
      <w:r w:rsidRPr="002D19E3">
        <w:rPr>
          <w:rFonts w:ascii="Arial" w:eastAsia="Times New Roman" w:hAnsi="Arial" w:cs="Arial"/>
          <w:sz w:val="22"/>
          <w:szCs w:val="22"/>
        </w:rPr>
        <w:t xml:space="preserve">:50 (SECT </w:t>
      </w:r>
      <w:r>
        <w:rPr>
          <w:rFonts w:ascii="Arial" w:eastAsia="Times New Roman" w:hAnsi="Arial" w:cs="Arial"/>
          <w:sz w:val="22"/>
          <w:szCs w:val="22"/>
          <w:lang w:val="tr-TR"/>
        </w:rPr>
        <w:t>B</w:t>
      </w:r>
      <w:r w:rsidRPr="002D19E3">
        <w:rPr>
          <w:rFonts w:ascii="Arial" w:eastAsia="Times New Roman" w:hAnsi="Arial" w:cs="Arial"/>
          <w:sz w:val="22"/>
          <w:szCs w:val="22"/>
        </w:rPr>
        <w:t>)  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Pr="002D19E3">
        <w:rPr>
          <w:rFonts w:ascii="Arial" w:eastAsia="Times New Roman" w:hAnsi="Arial" w:cs="Arial"/>
          <w:b/>
          <w:bCs/>
          <w:sz w:val="22"/>
          <w:szCs w:val="22"/>
        </w:rPr>
        <w:t>Class: </w:t>
      </w:r>
      <w:r w:rsidRPr="002D19E3">
        <w:rPr>
          <w:rFonts w:ascii="Arial" w:eastAsia="Times New Roman" w:hAnsi="Arial" w:cs="Arial"/>
          <w:sz w:val="22"/>
          <w:szCs w:val="22"/>
        </w:rPr>
        <w:t xml:space="preserve"> D-1</w:t>
      </w:r>
      <w:r w:rsidR="00F45F48">
        <w:rPr>
          <w:rFonts w:ascii="Arial" w:eastAsia="Times New Roman" w:hAnsi="Arial" w:cs="Arial"/>
          <w:sz w:val="22"/>
          <w:szCs w:val="22"/>
          <w:lang w:val="tr-TR"/>
        </w:rPr>
        <w:t>0</w:t>
      </w:r>
      <w:r w:rsidRPr="002D19E3">
        <w:rPr>
          <w:rFonts w:ascii="Arial" w:eastAsia="Times New Roman" w:hAnsi="Arial" w:cs="Arial"/>
          <w:sz w:val="22"/>
          <w:szCs w:val="22"/>
        </w:rPr>
        <w:t xml:space="preserve"> (SECT B) </w:t>
      </w:r>
    </w:p>
    <w:p w14:paraId="4CC45F81" w14:textId="12CC12F9" w:rsidR="00E6323B" w:rsidRPr="002D19E3" w:rsidRDefault="00E6323B" w:rsidP="00E6323B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2D19E3">
        <w:rPr>
          <w:rFonts w:ascii="Arial" w:eastAsia="Times New Roman" w:hAnsi="Arial" w:cs="Arial"/>
          <w:b/>
          <w:bCs/>
          <w:sz w:val="22"/>
          <w:szCs w:val="22"/>
        </w:rPr>
        <w:t>E-mail</w:t>
      </w:r>
      <w:r w:rsidRPr="002D19E3">
        <w:rPr>
          <w:rFonts w:ascii="Arial" w:eastAsia="Times New Roman" w:hAnsi="Arial" w:cs="Arial"/>
          <w:sz w:val="22"/>
          <w:szCs w:val="22"/>
        </w:rPr>
        <w:t>: </w:t>
      </w:r>
      <w:hyperlink r:id="rId5" w:history="1">
        <w:r w:rsidRPr="002D19E3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nadirearikan@ogu.edu.tr</w:t>
        </w:r>
      </w:hyperlink>
      <w:r w:rsidRPr="002D19E3">
        <w:rPr>
          <w:rFonts w:ascii="Arial" w:eastAsia="Times New Roman" w:hAnsi="Arial" w:cs="Arial"/>
          <w:sz w:val="22"/>
          <w:szCs w:val="22"/>
        </w:rPr>
        <w:t> 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Pr="002D19E3">
        <w:rPr>
          <w:rFonts w:ascii="Arial" w:eastAsia="Times New Roman" w:hAnsi="Arial" w:cs="Arial"/>
          <w:b/>
          <w:bCs/>
          <w:sz w:val="22"/>
          <w:szCs w:val="22"/>
        </w:rPr>
        <w:t>Office</w:t>
      </w:r>
      <w:r w:rsidRPr="002D19E3">
        <w:rPr>
          <w:rFonts w:ascii="Arial" w:eastAsia="Times New Roman" w:hAnsi="Arial" w:cs="Arial"/>
          <w:sz w:val="22"/>
          <w:szCs w:val="22"/>
        </w:rPr>
        <w:t>: 2-48 – Faculty of Education         </w:t>
      </w:r>
      <w:r w:rsidRPr="002D19E3">
        <w:rPr>
          <w:rFonts w:ascii="Arial" w:eastAsia="Times New Roman" w:hAnsi="Arial" w:cs="Arial"/>
          <w:b/>
          <w:bCs/>
          <w:sz w:val="22"/>
          <w:szCs w:val="22"/>
        </w:rPr>
        <w:t>Office hours</w:t>
      </w:r>
      <w:r w:rsidRPr="002D19E3">
        <w:rPr>
          <w:rFonts w:ascii="Arial" w:eastAsia="Times New Roman" w:hAnsi="Arial" w:cs="Arial"/>
          <w:sz w:val="22"/>
          <w:szCs w:val="22"/>
        </w:rPr>
        <w:t>: (by appointment)</w:t>
      </w:r>
    </w:p>
    <w:p w14:paraId="215A3233" w14:textId="3A00A1A4" w:rsidR="00E6323B" w:rsidRDefault="00E6323B">
      <w:pPr>
        <w:rPr>
          <w:rFonts w:ascii="Arial" w:hAnsi="Arial" w:cs="Arial"/>
          <w:b/>
          <w:bCs/>
          <w:sz w:val="22"/>
          <w:szCs w:val="22"/>
          <w:lang w:val="tr-TR"/>
        </w:rPr>
      </w:pPr>
    </w:p>
    <w:p w14:paraId="69A020EE" w14:textId="77777777" w:rsidR="00F45F48" w:rsidRPr="00F45F48" w:rsidRDefault="00F45F48" w:rsidP="00F45F48">
      <w:pPr>
        <w:shd w:val="clear" w:color="auto" w:fill="FFFFFF"/>
        <w:spacing w:before="180" w:after="180"/>
        <w:rPr>
          <w:rFonts w:ascii="Arial" w:eastAsia="Times New Roman" w:hAnsi="Arial" w:cs="Arial"/>
          <w:color w:val="2D3B45"/>
          <w:sz w:val="22"/>
          <w:szCs w:val="22"/>
        </w:rPr>
      </w:pPr>
      <w:r w:rsidRPr="00F45F48">
        <w:rPr>
          <w:rFonts w:ascii="Arial" w:eastAsia="Times New Roman" w:hAnsi="Arial" w:cs="Arial"/>
          <w:b/>
          <w:bCs/>
          <w:color w:val="2D3B45"/>
          <w:sz w:val="22"/>
          <w:szCs w:val="22"/>
        </w:rPr>
        <w:t>Course Description</w:t>
      </w:r>
      <w:r w:rsidRPr="00F45F48">
        <w:rPr>
          <w:rFonts w:ascii="Arial" w:eastAsia="Times New Roman" w:hAnsi="Arial" w:cs="Arial"/>
          <w:b/>
          <w:bCs/>
          <w:color w:val="2D3B45"/>
          <w:sz w:val="22"/>
          <w:szCs w:val="22"/>
        </w:rPr>
        <w:br/>
      </w:r>
      <w:r w:rsidRPr="00F45F48">
        <w:rPr>
          <w:rFonts w:ascii="Arial" w:eastAsia="Times New Roman" w:hAnsi="Arial" w:cs="Arial"/>
          <w:color w:val="2D3B45"/>
          <w:sz w:val="22"/>
          <w:szCs w:val="22"/>
        </w:rPr>
        <w:t>This course explores different approaches, methods, and techniques for teaching English grammar</w:t>
      </w:r>
      <w:r w:rsidRPr="00F45F48">
        <w:rPr>
          <w:rFonts w:ascii="Arial" w:eastAsia="Times New Roman" w:hAnsi="Arial" w:cs="Arial"/>
          <w:color w:val="2D3B45"/>
          <w:sz w:val="22"/>
          <w:szCs w:val="22"/>
        </w:rPr>
        <w:br/>
        <w:t>effectively. It provides a theoretical foundation as well as practical applications for grammar</w:t>
      </w:r>
      <w:r w:rsidRPr="00F45F48">
        <w:rPr>
          <w:rFonts w:ascii="Arial" w:eastAsia="Times New Roman" w:hAnsi="Arial" w:cs="Arial"/>
          <w:color w:val="2D3B45"/>
          <w:sz w:val="22"/>
          <w:szCs w:val="22"/>
        </w:rPr>
        <w:br/>
        <w:t>instruction. The course includes in-class tasks, scenario-based discussions, and teaching demo</w:t>
      </w:r>
      <w:r w:rsidRPr="00F45F48">
        <w:rPr>
          <w:rFonts w:ascii="Arial" w:eastAsia="Times New Roman" w:hAnsi="Arial" w:cs="Arial"/>
          <w:color w:val="2D3B45"/>
          <w:sz w:val="22"/>
          <w:szCs w:val="22"/>
        </w:rPr>
        <w:br/>
        <w:t>lessons to prepare pre-service teachers for real-world classroom challenges. A special session on</w:t>
      </w:r>
      <w:r w:rsidRPr="00F45F48">
        <w:rPr>
          <w:rFonts w:ascii="Arial" w:eastAsia="Times New Roman" w:hAnsi="Arial" w:cs="Arial"/>
          <w:color w:val="2D3B45"/>
          <w:sz w:val="22"/>
          <w:szCs w:val="22"/>
        </w:rPr>
        <w:br/>
        <w:t>lesson planning (CELTA approach) will also be included.</w:t>
      </w:r>
    </w:p>
    <w:p w14:paraId="3F1C2BCB" w14:textId="77777777" w:rsidR="00F45F48" w:rsidRPr="00F45F48" w:rsidRDefault="00F45F48" w:rsidP="00F45F48">
      <w:pPr>
        <w:shd w:val="clear" w:color="auto" w:fill="FFFFFF"/>
        <w:spacing w:before="180" w:after="180"/>
        <w:rPr>
          <w:rFonts w:ascii="Arial" w:eastAsia="Times New Roman" w:hAnsi="Arial" w:cs="Arial"/>
          <w:color w:val="2D3B45"/>
          <w:sz w:val="22"/>
          <w:szCs w:val="22"/>
        </w:rPr>
      </w:pPr>
      <w:r w:rsidRPr="00F45F48">
        <w:rPr>
          <w:rFonts w:ascii="Arial" w:eastAsia="Times New Roman" w:hAnsi="Arial" w:cs="Arial"/>
          <w:b/>
          <w:bCs/>
          <w:color w:val="2D3B45"/>
          <w:sz w:val="22"/>
          <w:szCs w:val="22"/>
        </w:rPr>
        <w:t>Course Objectives</w:t>
      </w:r>
      <w:r w:rsidRPr="00F45F48">
        <w:rPr>
          <w:rFonts w:ascii="Arial" w:eastAsia="Times New Roman" w:hAnsi="Arial" w:cs="Arial"/>
          <w:b/>
          <w:bCs/>
          <w:color w:val="2D3B45"/>
          <w:sz w:val="22"/>
          <w:szCs w:val="22"/>
        </w:rPr>
        <w:br/>
      </w:r>
      <w:r w:rsidRPr="00F45F48">
        <w:rPr>
          <w:rFonts w:ascii="Arial" w:eastAsia="Times New Roman" w:hAnsi="Arial" w:cs="Arial"/>
          <w:color w:val="2D3B45"/>
          <w:sz w:val="22"/>
          <w:szCs w:val="22"/>
        </w:rPr>
        <w:t>By the end of the course, students will be able to:</w:t>
      </w:r>
      <w:r w:rsidRPr="00F45F48">
        <w:rPr>
          <w:rFonts w:ascii="Arial" w:eastAsia="Times New Roman" w:hAnsi="Arial" w:cs="Arial"/>
          <w:color w:val="2D3B45"/>
          <w:sz w:val="22"/>
          <w:szCs w:val="22"/>
        </w:rPr>
        <w:br/>
        <w:t>1. analyze and synthesize major grammar teaching approaches (e.g., deductive vs. inductive, focus on form vs. focus on forms).</w:t>
      </w:r>
      <w:r w:rsidRPr="00F45F48">
        <w:rPr>
          <w:rFonts w:ascii="Arial" w:eastAsia="Times New Roman" w:hAnsi="Arial" w:cs="Arial"/>
          <w:color w:val="2D3B45"/>
          <w:sz w:val="22"/>
          <w:szCs w:val="22"/>
        </w:rPr>
        <w:br/>
        <w:t>2. analyze grammar teaching materials and adapt them to different learner needs.</w:t>
      </w:r>
      <w:r w:rsidRPr="00F45F48">
        <w:rPr>
          <w:rFonts w:ascii="Arial" w:eastAsia="Times New Roman" w:hAnsi="Arial" w:cs="Arial"/>
          <w:color w:val="2D3B45"/>
          <w:sz w:val="22"/>
          <w:szCs w:val="22"/>
        </w:rPr>
        <w:br/>
        <w:t>3. design effective grammar lesson plans incorporating communicative and form-focused techniques.</w:t>
      </w:r>
      <w:r w:rsidRPr="00F45F48">
        <w:rPr>
          <w:rFonts w:ascii="Arial" w:eastAsia="Times New Roman" w:hAnsi="Arial" w:cs="Arial"/>
          <w:color w:val="2D3B45"/>
          <w:sz w:val="22"/>
          <w:szCs w:val="22"/>
        </w:rPr>
        <w:br/>
        <w:t>4. develop engaging classroom activities for grammar instruction.</w:t>
      </w:r>
      <w:r w:rsidRPr="00F45F48">
        <w:rPr>
          <w:rFonts w:ascii="Arial" w:eastAsia="Times New Roman" w:hAnsi="Arial" w:cs="Arial"/>
          <w:color w:val="2D3B45"/>
          <w:sz w:val="22"/>
          <w:szCs w:val="22"/>
        </w:rPr>
        <w:br/>
        <w:t>5. study CELTA-based lesson planning and apply it to grammar teaching.</w:t>
      </w:r>
      <w:r w:rsidRPr="00F45F48">
        <w:rPr>
          <w:rFonts w:ascii="Arial" w:eastAsia="Times New Roman" w:hAnsi="Arial" w:cs="Arial"/>
          <w:color w:val="2D3B45"/>
          <w:sz w:val="22"/>
          <w:szCs w:val="22"/>
        </w:rPr>
        <w:br/>
        <w:t>6. conduct micro-teaching and receive peer feedback on grammar teaching demos.</w:t>
      </w:r>
    </w:p>
    <w:p w14:paraId="36C8E2B6" w14:textId="77777777" w:rsidR="00F45F48" w:rsidRPr="00F45F48" w:rsidRDefault="00F45F48" w:rsidP="009C2B9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D3B45"/>
          <w:sz w:val="22"/>
          <w:szCs w:val="22"/>
        </w:rPr>
      </w:pPr>
      <w:r w:rsidRPr="00F45F48">
        <w:rPr>
          <w:rFonts w:ascii="Arial" w:eastAsia="Times New Roman" w:hAnsi="Arial" w:cs="Arial"/>
          <w:b/>
          <w:bCs/>
          <w:color w:val="2D3B45"/>
          <w:sz w:val="22"/>
          <w:szCs w:val="22"/>
        </w:rPr>
        <w:t>DESIGN OF THE COURSE</w:t>
      </w:r>
    </w:p>
    <w:p w14:paraId="53AE4365" w14:textId="77777777" w:rsidR="00F45F48" w:rsidRPr="00F45F48" w:rsidRDefault="00F45F48" w:rsidP="00F45F4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190"/>
        <w:rPr>
          <w:rFonts w:ascii="Arial" w:eastAsia="Times New Roman" w:hAnsi="Arial" w:cs="Arial"/>
          <w:color w:val="2D3B45"/>
          <w:sz w:val="22"/>
          <w:szCs w:val="22"/>
        </w:rPr>
      </w:pPr>
      <w:r w:rsidRPr="00F45F48">
        <w:rPr>
          <w:rFonts w:ascii="Arial" w:eastAsia="Times New Roman" w:hAnsi="Arial" w:cs="Arial"/>
          <w:color w:val="2D3B45"/>
          <w:sz w:val="22"/>
          <w:szCs w:val="22"/>
        </w:rPr>
        <w:t>a blend of interactive lectures, </w:t>
      </w:r>
    </w:p>
    <w:p w14:paraId="5F5C6D61" w14:textId="77777777" w:rsidR="00F45F48" w:rsidRPr="00F45F48" w:rsidRDefault="00F45F48" w:rsidP="00F45F4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190"/>
        <w:rPr>
          <w:rFonts w:ascii="Arial" w:eastAsia="Times New Roman" w:hAnsi="Arial" w:cs="Arial"/>
          <w:color w:val="2D3B45"/>
          <w:sz w:val="22"/>
          <w:szCs w:val="22"/>
        </w:rPr>
      </w:pPr>
      <w:r w:rsidRPr="00F45F48">
        <w:rPr>
          <w:rFonts w:ascii="Arial" w:eastAsia="Times New Roman" w:hAnsi="Arial" w:cs="Arial"/>
          <w:color w:val="2D3B45"/>
          <w:sz w:val="22"/>
          <w:szCs w:val="22"/>
        </w:rPr>
        <w:t>outside-class reading tasks,</w:t>
      </w:r>
    </w:p>
    <w:p w14:paraId="1096C579" w14:textId="447C85C8" w:rsidR="00547AD9" w:rsidRPr="00547AD9" w:rsidRDefault="00F45F48" w:rsidP="00547AD9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2190"/>
        <w:rPr>
          <w:rFonts w:ascii="Arial" w:eastAsia="Times New Roman" w:hAnsi="Arial" w:cs="Arial"/>
          <w:color w:val="2D3B45"/>
          <w:sz w:val="22"/>
          <w:szCs w:val="22"/>
        </w:rPr>
      </w:pPr>
      <w:r w:rsidRPr="00F45F48">
        <w:rPr>
          <w:rFonts w:ascii="Arial" w:eastAsia="Times New Roman" w:hAnsi="Arial" w:cs="Arial"/>
          <w:color w:val="2D3B45"/>
          <w:sz w:val="22"/>
          <w:szCs w:val="22"/>
        </w:rPr>
        <w:t>individual, pair, and/or group assignments </w:t>
      </w:r>
    </w:p>
    <w:p w14:paraId="5B756E56" w14:textId="77777777" w:rsidR="00547AD9" w:rsidRDefault="00F54AF3" w:rsidP="00547AD9">
      <w:pPr>
        <w:shd w:val="clear" w:color="auto" w:fill="FFFFFF"/>
        <w:spacing w:before="180" w:after="180"/>
        <w:rPr>
          <w:rFonts w:ascii="Arial" w:eastAsia="Times New Roman" w:hAnsi="Arial" w:cs="Arial"/>
          <w:b/>
          <w:bCs/>
          <w:color w:val="2D3B45"/>
          <w:sz w:val="22"/>
          <w:szCs w:val="22"/>
        </w:rPr>
      </w:pPr>
      <w:r w:rsidRPr="00547AD9">
        <w:rPr>
          <w:rFonts w:ascii="Arial" w:eastAsia="Times New Roman" w:hAnsi="Arial" w:cs="Arial"/>
          <w:b/>
          <w:bCs/>
          <w:color w:val="2D3B45"/>
          <w:sz w:val="22"/>
          <w:szCs w:val="22"/>
        </w:rPr>
        <w:t>Required &amp; Recommended Readings</w:t>
      </w:r>
    </w:p>
    <w:p w14:paraId="700C0C39" w14:textId="4316CC69" w:rsidR="00F54AF3" w:rsidRPr="00547AD9" w:rsidRDefault="00F54AF3" w:rsidP="00547AD9">
      <w:pPr>
        <w:shd w:val="clear" w:color="auto" w:fill="FFFFFF"/>
        <w:spacing w:before="180" w:after="180"/>
        <w:ind w:left="720"/>
        <w:rPr>
          <w:rFonts w:ascii="Arial" w:eastAsia="Times New Roman" w:hAnsi="Arial" w:cs="Arial"/>
          <w:color w:val="2D3B45"/>
          <w:sz w:val="22"/>
          <w:szCs w:val="22"/>
        </w:rPr>
      </w:pPr>
      <w:r w:rsidRPr="00547AD9">
        <w:rPr>
          <w:rFonts w:ascii="Arial" w:eastAsia="Times New Roman" w:hAnsi="Arial" w:cs="Arial"/>
          <w:color w:val="2D3B45"/>
          <w:sz w:val="22"/>
          <w:szCs w:val="22"/>
        </w:rPr>
        <w:t>Larsen-Freeman, D. (2001). Teaching Grammar: From Rules to Grammaring.</w:t>
      </w:r>
      <w:r w:rsidRPr="00547AD9">
        <w:rPr>
          <w:rFonts w:ascii="Arial" w:eastAsia="Times New Roman" w:hAnsi="Arial" w:cs="Arial"/>
          <w:color w:val="2D3B45"/>
          <w:sz w:val="22"/>
          <w:szCs w:val="22"/>
        </w:rPr>
        <w:br/>
        <w:t>Celce-Murcia, M. &amp;amp; Larsen-Freeman, D. (1999). The Grammar Book: An ESL/EFL Teacher’s Course.</w:t>
      </w:r>
      <w:r w:rsidRPr="00547AD9">
        <w:rPr>
          <w:rFonts w:ascii="Arial" w:eastAsia="Times New Roman" w:hAnsi="Arial" w:cs="Arial"/>
          <w:color w:val="2D3B45"/>
          <w:sz w:val="22"/>
          <w:szCs w:val="22"/>
        </w:rPr>
        <w:br/>
        <w:t>Ur, P. (1988). Grammar Practice Activities: A Practical Guide for Teachers.</w:t>
      </w:r>
    </w:p>
    <w:p w14:paraId="422BE3B1" w14:textId="77777777" w:rsidR="00547AD9" w:rsidRDefault="00547AD9" w:rsidP="00547AD9">
      <w:pPr>
        <w:shd w:val="clear" w:color="auto" w:fill="FFFFFF"/>
        <w:spacing w:before="180" w:after="180"/>
        <w:rPr>
          <w:rFonts w:ascii="Arial" w:eastAsia="Times New Roman" w:hAnsi="Arial" w:cs="Arial"/>
          <w:b/>
          <w:bCs/>
          <w:color w:val="2D3B45"/>
          <w:sz w:val="22"/>
          <w:szCs w:val="22"/>
        </w:rPr>
      </w:pPr>
    </w:p>
    <w:p w14:paraId="33C16A54" w14:textId="7825188D" w:rsidR="00547AD9" w:rsidRPr="00547AD9" w:rsidRDefault="00547AD9" w:rsidP="00547AD9">
      <w:pPr>
        <w:shd w:val="clear" w:color="auto" w:fill="FFFFFF"/>
        <w:spacing w:before="180" w:after="180"/>
        <w:rPr>
          <w:rFonts w:ascii="Arial" w:eastAsia="Times New Roman" w:hAnsi="Arial" w:cs="Arial"/>
          <w:color w:val="2D3B45"/>
          <w:sz w:val="22"/>
          <w:szCs w:val="22"/>
        </w:rPr>
      </w:pPr>
      <w:r w:rsidRPr="00547AD9">
        <w:rPr>
          <w:rFonts w:ascii="Arial" w:eastAsia="Times New Roman" w:hAnsi="Arial" w:cs="Arial"/>
          <w:b/>
          <w:bCs/>
          <w:color w:val="2D3B45"/>
          <w:sz w:val="22"/>
          <w:szCs w:val="22"/>
        </w:rPr>
        <w:lastRenderedPageBreak/>
        <w:t>Assessment &amp; Evaluation</w:t>
      </w:r>
    </w:p>
    <w:tbl>
      <w:tblPr>
        <w:tblW w:w="119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5"/>
        <w:gridCol w:w="2622"/>
        <w:gridCol w:w="4243"/>
      </w:tblGrid>
      <w:tr w:rsidR="00547AD9" w:rsidRPr="00547AD9" w14:paraId="057808E5" w14:textId="77777777" w:rsidTr="00547AD9">
        <w:trPr>
          <w:trHeight w:val="675"/>
        </w:trPr>
        <w:tc>
          <w:tcPr>
            <w:tcW w:w="503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18EFF6" w14:textId="77777777" w:rsidR="00547AD9" w:rsidRPr="00547AD9" w:rsidRDefault="00547AD9" w:rsidP="00547AD9">
            <w:pPr>
              <w:spacing w:before="180" w:after="180"/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547AD9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Component</w:t>
            </w:r>
          </w:p>
        </w:tc>
        <w:tc>
          <w:tcPr>
            <w:tcW w:w="25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BA62DF" w14:textId="77777777" w:rsidR="00547AD9" w:rsidRPr="00547AD9" w:rsidRDefault="00547AD9" w:rsidP="00547AD9">
            <w:pPr>
              <w:spacing w:before="180" w:after="180"/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547AD9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Percentage (%)</w:t>
            </w:r>
          </w:p>
        </w:tc>
        <w:tc>
          <w:tcPr>
            <w:tcW w:w="41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6FC8D3" w14:textId="77777777" w:rsidR="00547AD9" w:rsidRPr="00547AD9" w:rsidRDefault="00547AD9" w:rsidP="00547AD9">
            <w:pPr>
              <w:spacing w:before="180" w:after="180"/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547AD9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Details</w:t>
            </w:r>
          </w:p>
        </w:tc>
      </w:tr>
      <w:tr w:rsidR="00547AD9" w:rsidRPr="00547AD9" w14:paraId="63508654" w14:textId="77777777" w:rsidTr="00547AD9">
        <w:trPr>
          <w:trHeight w:val="960"/>
        </w:trPr>
        <w:tc>
          <w:tcPr>
            <w:tcW w:w="503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F9DC2E" w14:textId="77777777" w:rsidR="00547AD9" w:rsidRPr="00547AD9" w:rsidRDefault="00547AD9" w:rsidP="00547AD9">
            <w:pPr>
              <w:spacing w:before="180" w:after="180"/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547AD9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In-class Tasks (Participation &amp; Discussions; Lesson Plan (CELTA-based))</w:t>
            </w:r>
          </w:p>
        </w:tc>
        <w:tc>
          <w:tcPr>
            <w:tcW w:w="25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80CA3E" w14:textId="77777777" w:rsidR="00547AD9" w:rsidRPr="00547AD9" w:rsidRDefault="00547AD9" w:rsidP="00547AD9">
            <w:pPr>
              <w:spacing w:before="180" w:after="180"/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547AD9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30</w:t>
            </w:r>
          </w:p>
        </w:tc>
        <w:tc>
          <w:tcPr>
            <w:tcW w:w="41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DB9E30" w14:textId="77777777" w:rsidR="00547AD9" w:rsidRPr="00547AD9" w:rsidRDefault="00547AD9" w:rsidP="00547AD9">
            <w:pPr>
              <w:spacing w:before="180" w:after="180"/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547AD9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Weekly engagement in tasks and discussions</w:t>
            </w:r>
          </w:p>
        </w:tc>
      </w:tr>
      <w:tr w:rsidR="00547AD9" w:rsidRPr="00547AD9" w14:paraId="4D80C15A" w14:textId="77777777" w:rsidTr="00547AD9">
        <w:trPr>
          <w:trHeight w:val="180"/>
        </w:trPr>
        <w:tc>
          <w:tcPr>
            <w:tcW w:w="503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3E3E20" w14:textId="77777777" w:rsidR="00547AD9" w:rsidRPr="00547AD9" w:rsidRDefault="00547AD9" w:rsidP="00547AD9">
            <w:pPr>
              <w:spacing w:before="180" w:after="180"/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547AD9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Teaching Demo</w:t>
            </w:r>
          </w:p>
        </w:tc>
        <w:tc>
          <w:tcPr>
            <w:tcW w:w="25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E223E6" w14:textId="77777777" w:rsidR="00547AD9" w:rsidRPr="00547AD9" w:rsidRDefault="00547AD9" w:rsidP="00547AD9">
            <w:pPr>
              <w:spacing w:before="180" w:after="180"/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547AD9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40</w:t>
            </w:r>
          </w:p>
        </w:tc>
        <w:tc>
          <w:tcPr>
            <w:tcW w:w="41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87F2F6" w14:textId="77777777" w:rsidR="00547AD9" w:rsidRPr="00547AD9" w:rsidRDefault="00547AD9" w:rsidP="00547AD9">
            <w:pPr>
              <w:spacing w:before="180" w:after="180"/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547AD9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Micro-teaching with peer &amp; instructor feedback</w:t>
            </w:r>
          </w:p>
        </w:tc>
      </w:tr>
      <w:tr w:rsidR="00547AD9" w:rsidRPr="00547AD9" w14:paraId="7BDD2743" w14:textId="77777777" w:rsidTr="00547AD9">
        <w:trPr>
          <w:trHeight w:val="510"/>
        </w:trPr>
        <w:tc>
          <w:tcPr>
            <w:tcW w:w="503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866871" w14:textId="77777777" w:rsidR="00547AD9" w:rsidRPr="00547AD9" w:rsidRDefault="00547AD9" w:rsidP="00547AD9">
            <w:pPr>
              <w:spacing w:before="180" w:after="180"/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547AD9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Final Exam</w:t>
            </w:r>
          </w:p>
        </w:tc>
        <w:tc>
          <w:tcPr>
            <w:tcW w:w="25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61B395" w14:textId="77777777" w:rsidR="00547AD9" w:rsidRPr="00547AD9" w:rsidRDefault="00547AD9" w:rsidP="00547AD9">
            <w:pPr>
              <w:spacing w:before="180" w:after="180"/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547AD9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30</w:t>
            </w:r>
          </w:p>
        </w:tc>
        <w:tc>
          <w:tcPr>
            <w:tcW w:w="41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33309F" w14:textId="77777777" w:rsidR="00547AD9" w:rsidRPr="00547AD9" w:rsidRDefault="00547AD9" w:rsidP="00547AD9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547AD9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 </w:t>
            </w:r>
          </w:p>
        </w:tc>
      </w:tr>
    </w:tbl>
    <w:p w14:paraId="6E383DEE" w14:textId="77777777" w:rsidR="00547AD9" w:rsidRPr="00547AD9" w:rsidRDefault="00547AD9" w:rsidP="00547AD9">
      <w:pPr>
        <w:shd w:val="clear" w:color="auto" w:fill="FFFFFF"/>
        <w:spacing w:before="180" w:after="180"/>
        <w:rPr>
          <w:rFonts w:ascii="Arial" w:eastAsia="Times New Roman" w:hAnsi="Arial" w:cs="Arial"/>
          <w:color w:val="2D3B45"/>
          <w:sz w:val="22"/>
          <w:szCs w:val="22"/>
        </w:rPr>
      </w:pPr>
      <w:r w:rsidRPr="00547AD9">
        <w:rPr>
          <w:rFonts w:ascii="Arial" w:eastAsia="Times New Roman" w:hAnsi="Arial" w:cs="Arial"/>
          <w:b/>
          <w:bCs/>
          <w:color w:val="2D3B45"/>
          <w:sz w:val="22"/>
          <w:szCs w:val="22"/>
          <w:shd w:val="clear" w:color="auto" w:fill="FFFFFF"/>
        </w:rPr>
        <w:t>Micro-Teaching Instructions</w:t>
      </w:r>
    </w:p>
    <w:p w14:paraId="7EACD8C1" w14:textId="77777777" w:rsidR="00547AD9" w:rsidRPr="00547AD9" w:rsidRDefault="00547AD9" w:rsidP="00547AD9">
      <w:pPr>
        <w:shd w:val="clear" w:color="auto" w:fill="FFFFFF"/>
        <w:spacing w:before="180" w:after="180"/>
        <w:rPr>
          <w:rFonts w:ascii="Arial" w:eastAsia="Times New Roman" w:hAnsi="Arial" w:cs="Arial"/>
          <w:color w:val="2D3B45"/>
          <w:sz w:val="22"/>
          <w:szCs w:val="22"/>
        </w:rPr>
      </w:pPr>
      <w:r w:rsidRPr="00547AD9">
        <w:rPr>
          <w:rFonts w:ascii="Arial" w:eastAsia="Times New Roman" w:hAnsi="Arial" w:cs="Arial"/>
          <w:color w:val="2D3B45"/>
          <w:sz w:val="22"/>
          <w:szCs w:val="22"/>
        </w:rPr>
        <w:t>For their micro-teaching session, students will prepare and deliver a 30-minute grammar lesson using the Inductive PPP (Presentation, Practice, Production) Model. The lesson should focus on a specific grammar topic and include:</w:t>
      </w:r>
      <w:r w:rsidRPr="00547AD9">
        <w:rPr>
          <w:rFonts w:ascii="Arial" w:eastAsia="Times New Roman" w:hAnsi="Arial" w:cs="Arial"/>
          <w:color w:val="2D3B45"/>
          <w:sz w:val="22"/>
          <w:szCs w:val="22"/>
        </w:rPr>
        <w:br/>
        <w:t>1. Presentation (10 min.) – Introduce the grammar concept using an inductive approach (e.g., using a text, dialogue, or situation for students to infer the rule themselves). Use guiding questions to elicit patterns and rules.</w:t>
      </w:r>
      <w:r w:rsidRPr="00547AD9">
        <w:rPr>
          <w:rFonts w:ascii="Arial" w:eastAsia="Times New Roman" w:hAnsi="Arial" w:cs="Arial"/>
          <w:color w:val="2D3B45"/>
          <w:sz w:val="22"/>
          <w:szCs w:val="22"/>
        </w:rPr>
        <w:br/>
        <w:t>2. Practice (10 min.) – Provide controlled and semi-controlled activities where students can apply the grammar rule (e.g., fill-in-the-blank exercises, sentence transformations, pair work).</w:t>
      </w:r>
      <w:r w:rsidRPr="00547AD9">
        <w:rPr>
          <w:rFonts w:ascii="Arial" w:eastAsia="Times New Roman" w:hAnsi="Arial" w:cs="Arial"/>
          <w:color w:val="2D3B45"/>
          <w:sz w:val="22"/>
          <w:szCs w:val="22"/>
        </w:rPr>
        <w:br/>
        <w:t>3. Production (10 min.) – Conduct a communicative task where students use the grammar naturally (e.g., role-play, storytelling, or discussion task).</w:t>
      </w:r>
      <w:r w:rsidRPr="00547AD9">
        <w:rPr>
          <w:rFonts w:ascii="Arial" w:eastAsia="Times New Roman" w:hAnsi="Arial" w:cs="Arial"/>
          <w:color w:val="2D3B45"/>
          <w:sz w:val="22"/>
          <w:szCs w:val="22"/>
        </w:rPr>
        <w:br/>
        <w:t>4. Feedback &amp; Reflection – Monitor students’ usage, provide corrective feedback where necessary, and conclude with a brief reflection on what was learned.</w:t>
      </w:r>
    </w:p>
    <w:p w14:paraId="480469B6" w14:textId="77777777" w:rsidR="00547AD9" w:rsidRPr="00547AD9" w:rsidRDefault="00547AD9" w:rsidP="00547AD9">
      <w:pPr>
        <w:shd w:val="clear" w:color="auto" w:fill="FFFFFF"/>
        <w:spacing w:before="180" w:after="180"/>
        <w:rPr>
          <w:rFonts w:ascii="Arial" w:eastAsia="Times New Roman" w:hAnsi="Arial" w:cs="Arial"/>
          <w:color w:val="2D3B45"/>
          <w:sz w:val="22"/>
          <w:szCs w:val="22"/>
        </w:rPr>
      </w:pPr>
      <w:r w:rsidRPr="00547AD9">
        <w:rPr>
          <w:rFonts w:ascii="Arial" w:eastAsia="Times New Roman" w:hAnsi="Arial" w:cs="Arial"/>
          <w:color w:val="2D3B45"/>
          <w:sz w:val="22"/>
          <w:szCs w:val="22"/>
          <w:u w:val="single"/>
        </w:rPr>
        <w:t>Students will be evaluated on clarity of instructions, student engagement, effectiveness of inductive teaching, and communicative integration of grammar.</w:t>
      </w:r>
    </w:p>
    <w:p w14:paraId="1AA9AFD2" w14:textId="77777777" w:rsidR="00F54AF3" w:rsidRPr="00F54AF3" w:rsidRDefault="00F54AF3" w:rsidP="00F54AF3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</w:rPr>
      </w:pPr>
    </w:p>
    <w:p w14:paraId="09CC8108" w14:textId="77777777" w:rsidR="00F54AF3" w:rsidRDefault="00F54AF3" w:rsidP="00F45F48">
      <w:pPr>
        <w:shd w:val="clear" w:color="auto" w:fill="FFFFFF"/>
        <w:spacing w:before="180" w:after="180"/>
        <w:rPr>
          <w:rFonts w:ascii="Arial" w:eastAsia="Times New Roman" w:hAnsi="Arial" w:cs="Arial"/>
          <w:b/>
          <w:bCs/>
          <w:color w:val="2D3B45"/>
          <w:sz w:val="22"/>
          <w:szCs w:val="22"/>
        </w:rPr>
      </w:pPr>
    </w:p>
    <w:p w14:paraId="765A3EEE" w14:textId="17A0AAFE" w:rsidR="00F45F48" w:rsidRPr="00F45F48" w:rsidRDefault="00F45F48" w:rsidP="00F45F48">
      <w:pPr>
        <w:shd w:val="clear" w:color="auto" w:fill="FFFFFF"/>
        <w:spacing w:before="180" w:after="180"/>
        <w:rPr>
          <w:rFonts w:ascii="Arial" w:eastAsia="Times New Roman" w:hAnsi="Arial" w:cs="Arial"/>
          <w:color w:val="2D3B45"/>
          <w:sz w:val="22"/>
          <w:szCs w:val="22"/>
        </w:rPr>
      </w:pPr>
      <w:r w:rsidRPr="00F45F48">
        <w:rPr>
          <w:rFonts w:ascii="Arial" w:eastAsia="Times New Roman" w:hAnsi="Arial" w:cs="Arial"/>
          <w:b/>
          <w:bCs/>
          <w:color w:val="2D3B45"/>
          <w:sz w:val="22"/>
          <w:szCs w:val="22"/>
        </w:rPr>
        <w:lastRenderedPageBreak/>
        <w:t>COURSE POLICIES</w:t>
      </w:r>
      <w:r w:rsidRPr="00F45F48">
        <w:rPr>
          <w:rFonts w:ascii="Arial" w:eastAsia="Times New Roman" w:hAnsi="Arial" w:cs="Arial"/>
          <w:color w:val="2D3B45"/>
          <w:sz w:val="22"/>
          <w:szCs w:val="22"/>
        </w:rPr>
        <w:br/>
      </w:r>
      <w:r w:rsidRPr="00F45F48">
        <w:rPr>
          <w:rFonts w:ascii="Arial" w:eastAsia="Times New Roman" w:hAnsi="Arial" w:cs="Arial"/>
          <w:b/>
          <w:bCs/>
          <w:color w:val="2D3B45"/>
          <w:sz w:val="22"/>
          <w:szCs w:val="22"/>
        </w:rPr>
        <w:t>Attendance &amp; Participation</w:t>
      </w:r>
    </w:p>
    <w:p w14:paraId="7F2D335B" w14:textId="77777777" w:rsidR="00F45F48" w:rsidRPr="00F45F48" w:rsidRDefault="00F45F48" w:rsidP="00F45F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95"/>
        <w:rPr>
          <w:rFonts w:ascii="Arial" w:eastAsia="Times New Roman" w:hAnsi="Arial" w:cs="Arial"/>
          <w:color w:val="2D3B45"/>
          <w:sz w:val="22"/>
          <w:szCs w:val="22"/>
        </w:rPr>
      </w:pPr>
      <w:r w:rsidRPr="00F45F48">
        <w:rPr>
          <w:rFonts w:ascii="Arial" w:eastAsia="Times New Roman" w:hAnsi="Arial" w:cs="Arial"/>
          <w:color w:val="2D3B45"/>
          <w:sz w:val="22"/>
          <w:szCs w:val="22"/>
        </w:rPr>
        <w:t>You need to attend all class sessions to actively participate in classroom discussions and activities, as these are essential for achieving a passing grade. </w:t>
      </w:r>
    </w:p>
    <w:p w14:paraId="041836DA" w14:textId="77777777" w:rsidR="00F45F48" w:rsidRPr="00F45F48" w:rsidRDefault="00F45F48" w:rsidP="00F45F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95"/>
        <w:rPr>
          <w:rFonts w:ascii="Arial" w:eastAsia="Times New Roman" w:hAnsi="Arial" w:cs="Arial"/>
          <w:color w:val="2D3B45"/>
          <w:sz w:val="22"/>
          <w:szCs w:val="22"/>
        </w:rPr>
      </w:pPr>
      <w:r w:rsidRPr="00F45F48">
        <w:rPr>
          <w:rFonts w:ascii="Arial" w:eastAsia="Times New Roman" w:hAnsi="Arial" w:cs="Arial"/>
          <w:color w:val="2D3B45"/>
          <w:sz w:val="22"/>
          <w:szCs w:val="22"/>
        </w:rPr>
        <w:t>Active class participation is highly encouraged. </w:t>
      </w:r>
    </w:p>
    <w:p w14:paraId="2FFD085C" w14:textId="40FD0919" w:rsidR="00F45F48" w:rsidRPr="00F45F48" w:rsidRDefault="00F45F48" w:rsidP="00F45F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95"/>
        <w:rPr>
          <w:rFonts w:ascii="Arial" w:eastAsia="Times New Roman" w:hAnsi="Arial" w:cs="Arial"/>
          <w:color w:val="2D3B45"/>
          <w:sz w:val="22"/>
          <w:szCs w:val="22"/>
        </w:rPr>
      </w:pPr>
      <w:r w:rsidRPr="00F45F48">
        <w:rPr>
          <w:rFonts w:ascii="Arial" w:eastAsia="Times New Roman" w:hAnsi="Arial" w:cs="Arial"/>
          <w:b/>
          <w:bCs/>
          <w:color w:val="2D3B45"/>
          <w:sz w:val="22"/>
          <w:szCs w:val="22"/>
        </w:rPr>
        <w:t xml:space="preserve">Students may only be absent for up to 30% of the total classes (equivalent to </w:t>
      </w:r>
      <w:r w:rsidR="009C2B99">
        <w:rPr>
          <w:rFonts w:ascii="Arial" w:eastAsia="Times New Roman" w:hAnsi="Arial" w:cs="Arial"/>
          <w:b/>
          <w:bCs/>
          <w:color w:val="2D3B45"/>
          <w:sz w:val="22"/>
          <w:szCs w:val="22"/>
          <w:lang w:val="tr-TR"/>
        </w:rPr>
        <w:t>15</w:t>
      </w:r>
      <w:r w:rsidRPr="00F45F48">
        <w:rPr>
          <w:rFonts w:ascii="Arial" w:eastAsia="Times New Roman" w:hAnsi="Arial" w:cs="Arial"/>
          <w:b/>
          <w:bCs/>
          <w:color w:val="2D3B45"/>
          <w:sz w:val="22"/>
          <w:szCs w:val="22"/>
        </w:rPr>
        <w:t xml:space="preserve"> hours, including the first day of classes) for any reason, such as family emergencies, health issues, or personal matters.</w:t>
      </w:r>
      <w:r w:rsidRPr="00F45F48">
        <w:rPr>
          <w:rFonts w:ascii="Arial" w:eastAsia="Times New Roman" w:hAnsi="Arial" w:cs="Arial"/>
          <w:color w:val="2D3B45"/>
          <w:sz w:val="22"/>
          <w:szCs w:val="22"/>
        </w:rPr>
        <w:t> </w:t>
      </w:r>
    </w:p>
    <w:p w14:paraId="19368FFC" w14:textId="77777777" w:rsidR="00F45F48" w:rsidRPr="00F45F48" w:rsidRDefault="00F45F48" w:rsidP="00F45F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95"/>
        <w:rPr>
          <w:rFonts w:ascii="Arial" w:eastAsia="Times New Roman" w:hAnsi="Arial" w:cs="Arial"/>
          <w:color w:val="2D3B45"/>
          <w:sz w:val="22"/>
          <w:szCs w:val="22"/>
        </w:rPr>
      </w:pPr>
      <w:r w:rsidRPr="00F45F48">
        <w:rPr>
          <w:rFonts w:ascii="Arial" w:eastAsia="Times New Roman" w:hAnsi="Arial" w:cs="Arial"/>
          <w:b/>
          <w:bCs/>
          <w:color w:val="2D3B45"/>
          <w:sz w:val="22"/>
          <w:szCs w:val="22"/>
        </w:rPr>
        <w:t>If you come 10 minutes late after each lesson starts, you can join the class but you will be marked as absent in the attendance sheet. </w:t>
      </w:r>
      <w:r w:rsidRPr="00F45F48">
        <w:rPr>
          <w:rFonts w:ascii="Arial" w:eastAsia="Times New Roman" w:hAnsi="Arial" w:cs="Arial"/>
          <w:color w:val="2D3B45"/>
          <w:sz w:val="22"/>
          <w:szCs w:val="22"/>
        </w:rPr>
        <w:t> </w:t>
      </w:r>
    </w:p>
    <w:p w14:paraId="5D3E72DD" w14:textId="77777777" w:rsidR="00F45F48" w:rsidRPr="00F45F48" w:rsidRDefault="00F45F48" w:rsidP="00F45F4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95"/>
        <w:rPr>
          <w:rFonts w:ascii="Arial" w:eastAsia="Times New Roman" w:hAnsi="Arial" w:cs="Arial"/>
          <w:color w:val="2D3B45"/>
          <w:sz w:val="22"/>
          <w:szCs w:val="22"/>
        </w:rPr>
      </w:pPr>
      <w:r w:rsidRPr="00F45F48">
        <w:rPr>
          <w:rFonts w:ascii="Arial" w:eastAsia="Times New Roman" w:hAnsi="Arial" w:cs="Arial"/>
          <w:color w:val="2D3B45"/>
          <w:sz w:val="22"/>
          <w:szCs w:val="22"/>
        </w:rPr>
        <w:t>  IN-CLASS TASKS &gt;&gt; You will NOT be allowed to do it afterward.</w:t>
      </w:r>
    </w:p>
    <w:p w14:paraId="101F5588" w14:textId="5E22A975" w:rsidR="00F45F48" w:rsidRDefault="00F45F48" w:rsidP="00F45F4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95"/>
        <w:rPr>
          <w:rFonts w:ascii="Arial" w:eastAsia="Times New Roman" w:hAnsi="Arial" w:cs="Arial"/>
          <w:color w:val="2D3B45"/>
          <w:sz w:val="22"/>
          <w:szCs w:val="22"/>
        </w:rPr>
      </w:pPr>
      <w:r w:rsidRPr="00F45F48">
        <w:rPr>
          <w:rFonts w:ascii="Arial" w:eastAsia="Times New Roman" w:hAnsi="Arial" w:cs="Arial"/>
          <w:color w:val="2D3B45"/>
          <w:sz w:val="22"/>
          <w:szCs w:val="22"/>
        </w:rPr>
        <w:t>HOMEWORK/ASSIGNMENTS </w:t>
      </w:r>
      <w:r w:rsidRPr="00F45F48">
        <w:rPr>
          <w:rFonts w:ascii="Arial" w:eastAsia="Times New Roman" w:hAnsi="Arial" w:cs="Arial"/>
          <w:b/>
          <w:bCs/>
          <w:color w:val="2D3B45"/>
          <w:sz w:val="22"/>
          <w:szCs w:val="22"/>
        </w:rPr>
        <w:t>you have to do after the class</w:t>
      </w:r>
      <w:r w:rsidRPr="00F45F48">
        <w:rPr>
          <w:rFonts w:ascii="Arial" w:eastAsia="Times New Roman" w:hAnsi="Arial" w:cs="Arial"/>
          <w:color w:val="2D3B45"/>
          <w:sz w:val="22"/>
          <w:szCs w:val="22"/>
        </w:rPr>
        <w:t> &gt;&gt; Missing the class does not excuse you from not turning in these assignments.</w:t>
      </w:r>
    </w:p>
    <w:p w14:paraId="72CBE5E9" w14:textId="77777777" w:rsidR="00F45F48" w:rsidRPr="00F45F48" w:rsidRDefault="00F45F48" w:rsidP="00F45F4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D3B45"/>
          <w:sz w:val="22"/>
          <w:szCs w:val="22"/>
        </w:rPr>
      </w:pPr>
    </w:p>
    <w:p w14:paraId="4ABC8585" w14:textId="77777777" w:rsidR="009C2B99" w:rsidRPr="00B000AF" w:rsidRDefault="009C2B99" w:rsidP="009C2B99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b/>
          <w:bCs/>
          <w:color w:val="2D3B45"/>
          <w:sz w:val="22"/>
          <w:szCs w:val="22"/>
        </w:rPr>
      </w:pPr>
      <w:r w:rsidRPr="00B000AF">
        <w:rPr>
          <w:rFonts w:ascii="Arial" w:eastAsia="Times New Roman" w:hAnsi="Arial" w:cs="Arial"/>
          <w:b/>
          <w:bCs/>
          <w:color w:val="2D3B45"/>
          <w:sz w:val="22"/>
          <w:szCs w:val="22"/>
        </w:rPr>
        <w:t>FINAL REMARKS!</w:t>
      </w:r>
    </w:p>
    <w:p w14:paraId="3D5B2B37" w14:textId="783B2C91" w:rsidR="009C2B99" w:rsidRDefault="009C2B99" w:rsidP="009C2B99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D3B45"/>
          <w:sz w:val="22"/>
          <w:szCs w:val="22"/>
        </w:rPr>
      </w:pPr>
      <w:r w:rsidRPr="002D19E3">
        <w:rPr>
          <w:rFonts w:ascii="Arial" w:eastAsia="Times New Roman" w:hAnsi="Arial" w:cs="Arial"/>
          <w:color w:val="2D3B45"/>
          <w:sz w:val="22"/>
          <w:szCs w:val="22"/>
        </w:rPr>
        <w:t>Be on time! </w:t>
      </w:r>
      <w:r w:rsidRPr="002D19E3">
        <w:rPr>
          <w:rFonts w:ascii="Arial" w:eastAsia="Times New Roman" w:hAnsi="Arial" w:cs="Arial"/>
          <w:b/>
          <w:bCs/>
          <w:color w:val="2D3B45"/>
          <w:sz w:val="22"/>
          <w:szCs w:val="22"/>
        </w:rPr>
        <w:t xml:space="preserve">Do NOT miss more than </w:t>
      </w:r>
      <w:r>
        <w:rPr>
          <w:rFonts w:ascii="Arial" w:eastAsia="Times New Roman" w:hAnsi="Arial" w:cs="Arial"/>
          <w:b/>
          <w:bCs/>
          <w:color w:val="2D3B45"/>
          <w:sz w:val="22"/>
          <w:szCs w:val="22"/>
          <w:lang w:val="tr-TR"/>
        </w:rPr>
        <w:t>15</w:t>
      </w:r>
      <w:r w:rsidRPr="002D19E3">
        <w:rPr>
          <w:rFonts w:ascii="Arial" w:eastAsia="Times New Roman" w:hAnsi="Arial" w:cs="Arial"/>
          <w:b/>
          <w:bCs/>
          <w:color w:val="2D3B45"/>
          <w:sz w:val="22"/>
          <w:szCs w:val="22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color w:val="2D3B45"/>
          <w:sz w:val="22"/>
          <w:szCs w:val="22"/>
          <w:lang w:val="tr-TR"/>
        </w:rPr>
        <w:t>fifteen</w:t>
      </w:r>
      <w:proofErr w:type="spellEnd"/>
      <w:r w:rsidRPr="002D19E3">
        <w:rPr>
          <w:rFonts w:ascii="Arial" w:eastAsia="Times New Roman" w:hAnsi="Arial" w:cs="Arial"/>
          <w:b/>
          <w:bCs/>
          <w:color w:val="2D3B45"/>
          <w:sz w:val="22"/>
          <w:szCs w:val="22"/>
        </w:rPr>
        <w:t>) class hours </w:t>
      </w:r>
      <w:r w:rsidRPr="002D19E3">
        <w:rPr>
          <w:rFonts w:ascii="Arial" w:eastAsia="Times New Roman" w:hAnsi="Arial" w:cs="Arial"/>
          <w:color w:val="2D3B45"/>
          <w:sz w:val="22"/>
          <w:szCs w:val="22"/>
        </w:rPr>
        <w:t>this semester. It includes health reports!</w:t>
      </w:r>
    </w:p>
    <w:p w14:paraId="6D95A608" w14:textId="77777777" w:rsidR="009C2B99" w:rsidRPr="002D19E3" w:rsidRDefault="009C2B99" w:rsidP="009C2B99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D3B45"/>
          <w:sz w:val="22"/>
          <w:szCs w:val="22"/>
        </w:rPr>
      </w:pPr>
    </w:p>
    <w:p w14:paraId="210F84EF" w14:textId="77777777" w:rsidR="009C2B99" w:rsidRPr="002D19E3" w:rsidRDefault="009C2B99" w:rsidP="009C2B99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D3B45"/>
          <w:sz w:val="22"/>
          <w:szCs w:val="22"/>
        </w:rPr>
      </w:pPr>
      <w:r w:rsidRPr="002D19E3">
        <w:rPr>
          <w:rFonts w:ascii="Arial" w:eastAsia="Times New Roman" w:hAnsi="Arial" w:cs="Arial"/>
          <w:b/>
          <w:bCs/>
          <w:color w:val="2D3B45"/>
          <w:sz w:val="22"/>
          <w:szCs w:val="22"/>
        </w:rPr>
        <w:t>In case of any problems, contact your instructor via email beforehand.</w:t>
      </w:r>
    </w:p>
    <w:p w14:paraId="6B6B7A65" w14:textId="77777777" w:rsidR="009C2B99" w:rsidRDefault="009C2B99" w:rsidP="009C2B99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D3B45"/>
          <w:sz w:val="22"/>
          <w:szCs w:val="22"/>
        </w:rPr>
      </w:pPr>
      <w:r w:rsidRPr="002D19E3">
        <w:rPr>
          <w:rFonts w:ascii="Arial" w:eastAsia="Times New Roman" w:hAnsi="Arial" w:cs="Arial"/>
          <w:color w:val="2D3B45"/>
          <w:sz w:val="22"/>
          <w:szCs w:val="22"/>
        </w:rPr>
        <w:t>Late assignments will not be accepted (unless there is a valid and significant excuse), so do NOT write your instructor any emails concerning your excuses.</w:t>
      </w:r>
    </w:p>
    <w:p w14:paraId="15437007" w14:textId="77777777" w:rsidR="009C2B99" w:rsidRPr="002D19E3" w:rsidRDefault="009C2B99" w:rsidP="009C2B99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D3B45"/>
          <w:sz w:val="22"/>
          <w:szCs w:val="22"/>
        </w:rPr>
      </w:pPr>
    </w:p>
    <w:p w14:paraId="572D6F6B" w14:textId="77777777" w:rsidR="009C2B99" w:rsidRPr="002D19E3" w:rsidRDefault="009C2B99" w:rsidP="009C2B99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D3B45"/>
          <w:sz w:val="22"/>
          <w:szCs w:val="22"/>
        </w:rPr>
      </w:pPr>
      <w:r w:rsidRPr="002D19E3">
        <w:rPr>
          <w:rFonts w:ascii="Arial" w:eastAsia="Times New Roman" w:hAnsi="Arial" w:cs="Arial"/>
          <w:color w:val="2D3B45"/>
          <w:sz w:val="22"/>
          <w:szCs w:val="22"/>
        </w:rPr>
        <w:t>Check your “ESUZEM” page for the necessary information regularly as there will be materials shared.</w:t>
      </w:r>
    </w:p>
    <w:p w14:paraId="05184287" w14:textId="77777777" w:rsidR="009C2B99" w:rsidRDefault="009C2B99" w:rsidP="009C2B99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D3B45"/>
          <w:sz w:val="22"/>
          <w:szCs w:val="22"/>
        </w:rPr>
      </w:pPr>
      <w:r w:rsidRPr="002D19E3">
        <w:rPr>
          <w:rFonts w:ascii="Arial" w:eastAsia="Times New Roman" w:hAnsi="Arial" w:cs="Arial"/>
          <w:color w:val="2D3B45"/>
          <w:sz w:val="22"/>
          <w:szCs w:val="22"/>
        </w:rPr>
        <w:t>Any necessary announcements will be made on ESUZEM, so update your email addresses on the website to receive them.</w:t>
      </w:r>
    </w:p>
    <w:p w14:paraId="0EBCE2AD" w14:textId="77777777" w:rsidR="009C2B99" w:rsidRPr="002D19E3" w:rsidRDefault="009C2B99" w:rsidP="009C2B99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D3B45"/>
          <w:sz w:val="22"/>
          <w:szCs w:val="22"/>
        </w:rPr>
      </w:pPr>
    </w:p>
    <w:p w14:paraId="7F50D212" w14:textId="77777777" w:rsidR="009C2B99" w:rsidRPr="002D19E3" w:rsidRDefault="009C2B99" w:rsidP="009C2B99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D3B45"/>
          <w:sz w:val="22"/>
          <w:szCs w:val="22"/>
        </w:rPr>
      </w:pPr>
      <w:r w:rsidRPr="002D19E3">
        <w:rPr>
          <w:rFonts w:ascii="Arial" w:eastAsia="Times New Roman" w:hAnsi="Arial" w:cs="Arial"/>
          <w:color w:val="2D3B45"/>
          <w:sz w:val="22"/>
          <w:szCs w:val="22"/>
        </w:rPr>
        <w:t>The instructor may make some necessary changes in the syllabus when needed.</w:t>
      </w:r>
    </w:p>
    <w:p w14:paraId="5A980AD4" w14:textId="77777777" w:rsidR="009C2B99" w:rsidRPr="002D19E3" w:rsidRDefault="009C2B99" w:rsidP="009C2B99">
      <w:pPr>
        <w:shd w:val="clear" w:color="auto" w:fill="FFFFFF"/>
        <w:spacing w:line="276" w:lineRule="auto"/>
        <w:ind w:left="3285"/>
        <w:jc w:val="both"/>
        <w:rPr>
          <w:rFonts w:ascii="Arial" w:eastAsia="Times New Roman" w:hAnsi="Arial" w:cs="Arial"/>
          <w:color w:val="2D3B45"/>
          <w:sz w:val="22"/>
          <w:szCs w:val="22"/>
        </w:rPr>
      </w:pPr>
    </w:p>
    <w:p w14:paraId="15E43E76" w14:textId="77777777" w:rsidR="009C2B99" w:rsidRPr="002D19E3" w:rsidRDefault="009C2B99" w:rsidP="009C2B99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D3B45"/>
          <w:sz w:val="22"/>
          <w:szCs w:val="22"/>
          <w:lang w:val="en-US"/>
        </w:rPr>
      </w:pPr>
      <w:r w:rsidRPr="002D19E3">
        <w:rPr>
          <w:rFonts w:ascii="Arial" w:eastAsia="Times New Roman" w:hAnsi="Arial" w:cs="Arial"/>
          <w:color w:val="2D3B45"/>
          <w:sz w:val="22"/>
          <w:szCs w:val="22"/>
          <w:lang w:val="en-US"/>
        </w:rPr>
        <w:t>** You can check your attendance and grades by clicking on the following link:</w:t>
      </w:r>
      <w:r w:rsidRPr="00F95DAB">
        <w:rPr>
          <w:rFonts w:ascii="Arial" w:eastAsia="Times New Roman" w:hAnsi="Arial" w:cs="Arial"/>
          <w:color w:val="2D3B45"/>
          <w:sz w:val="22"/>
          <w:szCs w:val="22"/>
          <w:lang w:val="en-US"/>
        </w:rPr>
        <w:t xml:space="preserve"> (</w:t>
      </w:r>
      <w:r w:rsidRPr="00F95DAB">
        <w:rPr>
          <w:rFonts w:ascii="Arial" w:eastAsia="Times New Roman" w:hAnsi="Arial" w:cs="Arial"/>
          <w:i/>
          <w:iCs/>
          <w:color w:val="2D3B45"/>
          <w:sz w:val="22"/>
          <w:szCs w:val="22"/>
          <w:lang w:val="en-US"/>
        </w:rPr>
        <w:t>A Google Drive link provided for the students taking the course</w:t>
      </w:r>
      <w:r w:rsidRPr="00F95DAB">
        <w:rPr>
          <w:rFonts w:ascii="Arial" w:eastAsia="Times New Roman" w:hAnsi="Arial" w:cs="Arial"/>
          <w:color w:val="2D3B45"/>
          <w:sz w:val="22"/>
          <w:szCs w:val="22"/>
          <w:lang w:val="en-US"/>
        </w:rPr>
        <w:t>.)</w:t>
      </w:r>
    </w:p>
    <w:p w14:paraId="4545D97C" w14:textId="77777777" w:rsidR="00E6323B" w:rsidRDefault="00E6323B">
      <w:pPr>
        <w:rPr>
          <w:rFonts w:ascii="Arial" w:hAnsi="Arial" w:cs="Arial"/>
          <w:b/>
          <w:bCs/>
          <w:sz w:val="22"/>
          <w:szCs w:val="22"/>
          <w:lang w:val="tr-TR"/>
        </w:rPr>
      </w:pPr>
    </w:p>
    <w:p w14:paraId="0CC60052" w14:textId="77777777" w:rsidR="00E6323B" w:rsidRPr="00731748" w:rsidRDefault="00E6323B">
      <w:pPr>
        <w:rPr>
          <w:rFonts w:ascii="Arial" w:hAnsi="Arial" w:cs="Arial"/>
          <w:b/>
          <w:bCs/>
          <w:sz w:val="22"/>
          <w:szCs w:val="22"/>
          <w:lang w:val="tr-TR"/>
        </w:rPr>
      </w:pPr>
    </w:p>
    <w:p w14:paraId="06C9677B" w14:textId="77777777" w:rsidR="00547AD9" w:rsidRDefault="00547AD9">
      <w:pPr>
        <w:rPr>
          <w:rFonts w:ascii="Arial" w:hAnsi="Arial" w:cs="Arial"/>
          <w:b/>
          <w:bCs/>
          <w:sz w:val="22"/>
          <w:szCs w:val="22"/>
          <w:lang w:val="tr-TR"/>
        </w:rPr>
      </w:pPr>
    </w:p>
    <w:p w14:paraId="4720F36B" w14:textId="28CACA8E" w:rsidR="00365068" w:rsidRPr="00731748" w:rsidRDefault="00365068">
      <w:pPr>
        <w:rPr>
          <w:rFonts w:ascii="Arial" w:hAnsi="Arial" w:cs="Arial"/>
          <w:b/>
          <w:bCs/>
          <w:sz w:val="22"/>
          <w:szCs w:val="22"/>
          <w:lang w:val="tr-TR"/>
        </w:rPr>
      </w:pPr>
      <w:r w:rsidRPr="00731748">
        <w:rPr>
          <w:rFonts w:ascii="Arial" w:hAnsi="Arial" w:cs="Arial"/>
          <w:b/>
          <w:bCs/>
          <w:sz w:val="22"/>
          <w:szCs w:val="22"/>
          <w:lang w:val="tr-TR"/>
        </w:rPr>
        <w:lastRenderedPageBreak/>
        <w:t>TENTATIVE WEEKLY SCHEDULE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791"/>
        <w:gridCol w:w="4307"/>
        <w:gridCol w:w="5245"/>
        <w:gridCol w:w="3544"/>
      </w:tblGrid>
      <w:tr w:rsidR="00365068" w:rsidRPr="00365068" w14:paraId="45DEB1BD" w14:textId="77777777" w:rsidTr="00365068">
        <w:trPr>
          <w:trHeight w:val="3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30A9" w14:textId="77777777" w:rsidR="00365068" w:rsidRPr="00365068" w:rsidRDefault="00365068" w:rsidP="00365068">
            <w:pPr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Week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C0D2" w14:textId="77777777" w:rsidR="00365068" w:rsidRPr="00365068" w:rsidRDefault="00365068" w:rsidP="00365068">
            <w:pPr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Topic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3B30" w14:textId="77777777" w:rsidR="00365068" w:rsidRPr="00365068" w:rsidRDefault="00365068" w:rsidP="00365068">
            <w:pPr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Content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86DD" w14:textId="77777777" w:rsidR="00365068" w:rsidRPr="00365068" w:rsidRDefault="00365068" w:rsidP="00365068">
            <w:pPr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Activities</w:t>
            </w:r>
          </w:p>
        </w:tc>
      </w:tr>
      <w:tr w:rsidR="00365068" w:rsidRPr="00365068" w14:paraId="6E25C320" w14:textId="77777777" w:rsidTr="00365068">
        <w:trPr>
          <w:trHeight w:val="3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7741" w14:textId="77777777" w:rsidR="00365068" w:rsidRPr="00365068" w:rsidRDefault="00365068" w:rsidP="00365068">
            <w:pPr>
              <w:jc w:val="right"/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B90D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Introduction to Grammar Teaching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09A8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3505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 </w:t>
            </w:r>
          </w:p>
        </w:tc>
      </w:tr>
      <w:tr w:rsidR="00365068" w:rsidRPr="00365068" w14:paraId="1BC271A8" w14:textId="77777777" w:rsidTr="00365068">
        <w:trPr>
          <w:trHeight w:val="320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9950" w14:textId="77777777" w:rsidR="00365068" w:rsidRPr="00365068" w:rsidRDefault="00365068" w:rsidP="00365068">
            <w:pPr>
              <w:jc w:val="right"/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2</w:t>
            </w:r>
          </w:p>
        </w:tc>
        <w:tc>
          <w:tcPr>
            <w:tcW w:w="4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611C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Deductive vs. Inductive Teaching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6137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Overview of approaches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4024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Discussion &amp; analysis</w:t>
            </w:r>
          </w:p>
        </w:tc>
      </w:tr>
      <w:tr w:rsidR="00365068" w:rsidRPr="00365068" w14:paraId="45A5C620" w14:textId="77777777" w:rsidTr="00365068">
        <w:trPr>
          <w:trHeight w:val="32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05F0" w14:textId="77777777" w:rsidR="00365068" w:rsidRPr="00365068" w:rsidRDefault="00365068" w:rsidP="00365068">
            <w:pPr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</w:p>
        </w:tc>
        <w:tc>
          <w:tcPr>
            <w:tcW w:w="4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7BBD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DA4D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Rule-driven vs. discovery learning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913E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Comparative task</w:t>
            </w:r>
          </w:p>
        </w:tc>
      </w:tr>
      <w:tr w:rsidR="00365068" w:rsidRPr="00365068" w14:paraId="1BE9E024" w14:textId="77777777" w:rsidTr="00365068">
        <w:trPr>
          <w:trHeight w:val="320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81DC" w14:textId="77777777" w:rsidR="00365068" w:rsidRPr="00365068" w:rsidRDefault="00365068" w:rsidP="00365068">
            <w:pPr>
              <w:jc w:val="right"/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8C4B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Grammar in Communicative Language Teaching (CLT)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FC01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Focus on form vs. focus on forms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7546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Scenario-based discussion</w:t>
            </w:r>
          </w:p>
        </w:tc>
      </w:tr>
      <w:tr w:rsidR="00365068" w:rsidRPr="00365068" w14:paraId="02101DD8" w14:textId="77777777" w:rsidTr="00365068">
        <w:trPr>
          <w:trHeight w:val="32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7328" w14:textId="77777777" w:rsidR="00365068" w:rsidRPr="00365068" w:rsidRDefault="00365068" w:rsidP="00365068">
            <w:pPr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BA91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Teaching Grammar through Tasks/Texts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4263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B784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Task design</w:t>
            </w:r>
          </w:p>
        </w:tc>
      </w:tr>
      <w:tr w:rsidR="00365068" w:rsidRPr="00365068" w14:paraId="6C6E560F" w14:textId="77777777" w:rsidTr="00365068">
        <w:trPr>
          <w:trHeight w:val="320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A79C" w14:textId="77777777" w:rsidR="00365068" w:rsidRPr="00365068" w:rsidRDefault="00365068" w:rsidP="00365068">
            <w:pPr>
              <w:jc w:val="right"/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D1BB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Stages of Grammar Lesson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DD68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PPP MODEL (Lead-in (Context), Presentation)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BCE4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 Sample Lesson Stages</w:t>
            </w:r>
          </w:p>
        </w:tc>
      </w:tr>
      <w:tr w:rsidR="00365068" w:rsidRPr="00365068" w14:paraId="655568B9" w14:textId="77777777" w:rsidTr="00365068">
        <w:trPr>
          <w:trHeight w:val="32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787B" w14:textId="77777777" w:rsidR="00365068" w:rsidRPr="00365068" w:rsidRDefault="00365068" w:rsidP="00365068">
            <w:pPr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EA69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Material Use in Grammar Teaching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B549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Authentic Materials,  Interactive Materials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5DCE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Hands-on Activities</w:t>
            </w:r>
          </w:p>
        </w:tc>
      </w:tr>
      <w:tr w:rsidR="00365068" w:rsidRPr="00365068" w14:paraId="5C510652" w14:textId="77777777" w:rsidTr="00365068">
        <w:trPr>
          <w:trHeight w:val="320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6696" w14:textId="30B92EE2" w:rsidR="00365068" w:rsidRPr="00365068" w:rsidRDefault="0070727E" w:rsidP="0070727E">
            <w:pPr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  <w:lang w:val="tr-TR"/>
              </w:rPr>
              <w:t xml:space="preserve">     </w:t>
            </w:r>
            <w:r w:rsidR="00365068" w:rsidRPr="00365068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591E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Stages of Grammar Lesson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9875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Controlled, semi-controlled, and free practice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A20F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Drill /Material Design  workshop</w:t>
            </w:r>
          </w:p>
        </w:tc>
      </w:tr>
      <w:tr w:rsidR="00365068" w:rsidRPr="00365068" w14:paraId="42BFAA7D" w14:textId="77777777" w:rsidTr="00365068">
        <w:trPr>
          <w:trHeight w:val="32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4EB5" w14:textId="77777777" w:rsidR="00365068" w:rsidRPr="00365068" w:rsidRDefault="00365068" w:rsidP="00365068">
            <w:pPr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4433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Designing Grammar Drills &amp; Corrective Feedback Types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5F8D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Practice Production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63FD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Scenario-based discussion</w:t>
            </w:r>
          </w:p>
        </w:tc>
      </w:tr>
      <w:tr w:rsidR="00365068" w:rsidRPr="00365068" w14:paraId="45D2220F" w14:textId="77777777" w:rsidTr="00365068">
        <w:trPr>
          <w:trHeight w:val="32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657C" w14:textId="77777777" w:rsidR="00365068" w:rsidRPr="00365068" w:rsidRDefault="00365068" w:rsidP="00365068">
            <w:pPr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2B59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E55A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7660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 </w:t>
            </w:r>
          </w:p>
        </w:tc>
      </w:tr>
      <w:tr w:rsidR="00365068" w:rsidRPr="00365068" w14:paraId="230A70FF" w14:textId="77777777" w:rsidTr="00365068">
        <w:trPr>
          <w:trHeight w:val="320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637B" w14:textId="77777777" w:rsidR="00365068" w:rsidRPr="00365068" w:rsidRDefault="00365068" w:rsidP="00365068">
            <w:pPr>
              <w:jc w:val="right"/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6</w:t>
            </w:r>
          </w:p>
        </w:tc>
        <w:tc>
          <w:tcPr>
            <w:tcW w:w="4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2AD7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Lesson Planning: CELTA Approach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6D0C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 Outcome writing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316A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Group lesson planning</w:t>
            </w:r>
          </w:p>
        </w:tc>
      </w:tr>
      <w:tr w:rsidR="00365068" w:rsidRPr="00365068" w14:paraId="14A587F5" w14:textId="77777777" w:rsidTr="00365068">
        <w:trPr>
          <w:trHeight w:val="320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B708" w14:textId="77777777" w:rsidR="00365068" w:rsidRPr="00365068" w:rsidRDefault="00365068" w:rsidP="00365068">
            <w:pPr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</w:p>
        </w:tc>
        <w:tc>
          <w:tcPr>
            <w:tcW w:w="4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AA49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A070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Teaching Procedures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D46F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</w:p>
        </w:tc>
      </w:tr>
      <w:tr w:rsidR="00365068" w:rsidRPr="00365068" w14:paraId="34C9A23C" w14:textId="77777777" w:rsidTr="00365068">
        <w:trPr>
          <w:trHeight w:val="3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8F7B" w14:textId="77777777" w:rsidR="00365068" w:rsidRPr="00365068" w:rsidRDefault="00365068" w:rsidP="00365068">
            <w:pPr>
              <w:jc w:val="right"/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347A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Lesson Planning: CELTA Approach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2181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Sample Lesson Plans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555D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Group lesson planning</w:t>
            </w:r>
          </w:p>
        </w:tc>
      </w:tr>
      <w:tr w:rsidR="00365068" w:rsidRPr="00365068" w14:paraId="415F259C" w14:textId="77777777" w:rsidTr="00365068">
        <w:trPr>
          <w:trHeight w:val="3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9C48" w14:textId="77777777" w:rsidR="00365068" w:rsidRPr="00365068" w:rsidRDefault="00365068" w:rsidP="00365068">
            <w:pPr>
              <w:jc w:val="right"/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50BE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MIDTERM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7A05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C1FF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 </w:t>
            </w:r>
          </w:p>
        </w:tc>
      </w:tr>
      <w:tr w:rsidR="00365068" w:rsidRPr="00365068" w14:paraId="78D94CC6" w14:textId="77777777" w:rsidTr="00365068">
        <w:trPr>
          <w:trHeight w:val="3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A091" w14:textId="77777777" w:rsidR="00365068" w:rsidRPr="00365068" w:rsidRDefault="00365068" w:rsidP="00365068">
            <w:pPr>
              <w:jc w:val="right"/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E526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Micro-teaching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89B1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Teaching demos by students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2F8E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Peer &amp; instructor feedback</w:t>
            </w:r>
          </w:p>
        </w:tc>
      </w:tr>
      <w:tr w:rsidR="00365068" w:rsidRPr="00365068" w14:paraId="7D26CAB5" w14:textId="77777777" w:rsidTr="00365068">
        <w:trPr>
          <w:trHeight w:val="3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413D" w14:textId="77777777" w:rsidR="00365068" w:rsidRPr="00365068" w:rsidRDefault="00365068" w:rsidP="00365068">
            <w:pPr>
              <w:jc w:val="right"/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10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9DFF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Micro-teaching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1B7F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Teaching demos by students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CB81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Peer &amp; instructor feedback</w:t>
            </w:r>
          </w:p>
        </w:tc>
      </w:tr>
      <w:tr w:rsidR="00365068" w:rsidRPr="00365068" w14:paraId="77465595" w14:textId="77777777" w:rsidTr="00365068">
        <w:trPr>
          <w:trHeight w:val="3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8076" w14:textId="77777777" w:rsidR="00365068" w:rsidRPr="00365068" w:rsidRDefault="00365068" w:rsidP="00365068">
            <w:pPr>
              <w:jc w:val="right"/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11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FF45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Micro-teaching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A9B9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Teaching demos by students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E5C4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Peer &amp; instructor feedback</w:t>
            </w:r>
          </w:p>
        </w:tc>
      </w:tr>
      <w:tr w:rsidR="00365068" w:rsidRPr="00365068" w14:paraId="2C252BEF" w14:textId="77777777" w:rsidTr="00365068">
        <w:trPr>
          <w:trHeight w:val="3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3CF9" w14:textId="77777777" w:rsidR="00365068" w:rsidRPr="00365068" w:rsidRDefault="00365068" w:rsidP="00365068">
            <w:pPr>
              <w:jc w:val="right"/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12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026F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Micro-teaching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3E55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Teaching demos by students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0CD6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Peer &amp; instructor feedback</w:t>
            </w:r>
          </w:p>
        </w:tc>
      </w:tr>
      <w:tr w:rsidR="00365068" w:rsidRPr="00365068" w14:paraId="7793BC87" w14:textId="77777777" w:rsidTr="00365068">
        <w:trPr>
          <w:trHeight w:val="3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4086" w14:textId="77777777" w:rsidR="00365068" w:rsidRPr="00365068" w:rsidRDefault="00365068" w:rsidP="00365068">
            <w:pPr>
              <w:jc w:val="right"/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13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2BB5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Micro-teaching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AAD7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Teaching demos by students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C16F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Peer &amp; instructor feedback</w:t>
            </w:r>
          </w:p>
        </w:tc>
      </w:tr>
      <w:tr w:rsidR="00365068" w:rsidRPr="00365068" w14:paraId="2EC68631" w14:textId="77777777" w:rsidTr="00365068">
        <w:trPr>
          <w:trHeight w:val="3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74F6" w14:textId="77777777" w:rsidR="00365068" w:rsidRPr="00365068" w:rsidRDefault="00365068" w:rsidP="00365068">
            <w:pPr>
              <w:jc w:val="right"/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14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ED31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Assessing Grammar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32F7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Formative and summative assessment of grammar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F01D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Quiz &amp; feedback</w:t>
            </w:r>
          </w:p>
        </w:tc>
      </w:tr>
      <w:tr w:rsidR="00365068" w:rsidRPr="00365068" w14:paraId="4E154C87" w14:textId="77777777" w:rsidTr="00365068">
        <w:trPr>
          <w:trHeight w:val="3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D0CF" w14:textId="77777777" w:rsidR="00365068" w:rsidRPr="00365068" w:rsidRDefault="00365068" w:rsidP="00365068">
            <w:pPr>
              <w:jc w:val="right"/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b/>
                <w:bCs/>
                <w:color w:val="2D3B45"/>
                <w:sz w:val="22"/>
                <w:szCs w:val="22"/>
              </w:rPr>
              <w:t>15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41DC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Final Review &amp; Reflection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5249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Recap of approaches, best practices, and challenges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B1A9" w14:textId="77777777" w:rsidR="00365068" w:rsidRPr="00365068" w:rsidRDefault="00365068" w:rsidP="00365068">
            <w:pPr>
              <w:rPr>
                <w:rFonts w:ascii="Arial" w:eastAsia="Times New Roman" w:hAnsi="Arial" w:cs="Arial"/>
                <w:color w:val="2D3B45"/>
                <w:sz w:val="22"/>
                <w:szCs w:val="22"/>
              </w:rPr>
            </w:pPr>
            <w:r w:rsidRPr="00365068">
              <w:rPr>
                <w:rFonts w:ascii="Arial" w:eastAsia="Times New Roman" w:hAnsi="Arial" w:cs="Arial"/>
                <w:color w:val="2D3B45"/>
                <w:sz w:val="22"/>
                <w:szCs w:val="22"/>
              </w:rPr>
              <w:t>Course reflections</w:t>
            </w:r>
          </w:p>
        </w:tc>
      </w:tr>
    </w:tbl>
    <w:p w14:paraId="799BB5E9" w14:textId="77777777" w:rsidR="00365068" w:rsidRPr="00365068" w:rsidRDefault="00365068">
      <w:pPr>
        <w:rPr>
          <w:rFonts w:ascii="Arial" w:hAnsi="Arial" w:cs="Arial"/>
          <w:sz w:val="22"/>
          <w:szCs w:val="22"/>
          <w:lang w:val="tr-TR"/>
        </w:rPr>
      </w:pPr>
    </w:p>
    <w:sectPr w:rsidR="00365068" w:rsidRPr="00365068" w:rsidSect="005158C6">
      <w:pgSz w:w="16817" w:h="11901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12606"/>
    <w:multiLevelType w:val="multilevel"/>
    <w:tmpl w:val="B842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02D98"/>
    <w:multiLevelType w:val="multilevel"/>
    <w:tmpl w:val="C2AC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70526"/>
    <w:multiLevelType w:val="multilevel"/>
    <w:tmpl w:val="650A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E4109"/>
    <w:multiLevelType w:val="multilevel"/>
    <w:tmpl w:val="95B4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D7A9B"/>
    <w:multiLevelType w:val="multilevel"/>
    <w:tmpl w:val="CDEE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14921"/>
    <w:multiLevelType w:val="multilevel"/>
    <w:tmpl w:val="72CC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8336949">
    <w:abstractNumId w:val="1"/>
  </w:num>
  <w:num w:numId="2" w16cid:durableId="978729184">
    <w:abstractNumId w:val="5"/>
  </w:num>
  <w:num w:numId="3" w16cid:durableId="1660840786">
    <w:abstractNumId w:val="3"/>
  </w:num>
  <w:num w:numId="4" w16cid:durableId="1891767924">
    <w:abstractNumId w:val="4"/>
  </w:num>
  <w:num w:numId="5" w16cid:durableId="1267033879">
    <w:abstractNumId w:val="0"/>
  </w:num>
  <w:num w:numId="6" w16cid:durableId="88814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68"/>
    <w:rsid w:val="0010527E"/>
    <w:rsid w:val="00365068"/>
    <w:rsid w:val="005158C6"/>
    <w:rsid w:val="00547AD9"/>
    <w:rsid w:val="0070727E"/>
    <w:rsid w:val="00731748"/>
    <w:rsid w:val="009741B4"/>
    <w:rsid w:val="009C2B99"/>
    <w:rsid w:val="00CE73FF"/>
    <w:rsid w:val="00DD7F40"/>
    <w:rsid w:val="00E6323B"/>
    <w:rsid w:val="00F45F48"/>
    <w:rsid w:val="00F5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8FCD"/>
  <w15:chartTrackingRefBased/>
  <w15:docId w15:val="{9C69C625-0CF3-604C-B2D7-786C113D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F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F45F48"/>
    <w:rPr>
      <w:b/>
      <w:bCs/>
    </w:rPr>
  </w:style>
  <w:style w:type="paragraph" w:styleId="ListeParagraf">
    <w:name w:val="List Paragraph"/>
    <w:basedOn w:val="Normal"/>
    <w:uiPriority w:val="34"/>
    <w:qFormat/>
    <w:rsid w:val="00F54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direarikan@og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Nadire Arıkan</dc:creator>
  <cp:keywords/>
  <dc:description/>
  <cp:lastModifiedBy>Dark</cp:lastModifiedBy>
  <cp:revision>7</cp:revision>
  <dcterms:created xsi:type="dcterms:W3CDTF">2025-07-03T03:26:00Z</dcterms:created>
  <dcterms:modified xsi:type="dcterms:W3CDTF">2025-07-30T10:00:00Z</dcterms:modified>
</cp:coreProperties>
</file>